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8E3A" w14:textId="77777777" w:rsidR="00376C1A" w:rsidRDefault="00376C1A" w:rsidP="004B2EB7">
      <w:pPr>
        <w:pStyle w:val="Bezmezer"/>
        <w:ind w:left="0" w:right="0"/>
        <w:jc w:val="center"/>
        <w:rPr>
          <w:b/>
          <w:bCs/>
          <w:color w:val="000000" w:themeColor="text1"/>
          <w:sz w:val="28"/>
          <w:szCs w:val="28"/>
        </w:rPr>
      </w:pPr>
    </w:p>
    <w:p w14:paraId="1E7373F0" w14:textId="2D4306E7" w:rsidR="00A15B1B" w:rsidRPr="00183FFB" w:rsidRDefault="00A15B1B" w:rsidP="004B2EB7">
      <w:pPr>
        <w:pStyle w:val="Bezmezer"/>
        <w:ind w:left="0" w:right="0"/>
        <w:jc w:val="center"/>
        <w:rPr>
          <w:b/>
          <w:bCs/>
          <w:color w:val="000000" w:themeColor="text1"/>
          <w:sz w:val="28"/>
          <w:szCs w:val="28"/>
        </w:rPr>
      </w:pPr>
      <w:r w:rsidRPr="00183FFB">
        <w:rPr>
          <w:b/>
          <w:bCs/>
          <w:color w:val="000000" w:themeColor="text1"/>
          <w:sz w:val="28"/>
          <w:szCs w:val="28"/>
        </w:rPr>
        <w:t xml:space="preserve">Všeobecné obchodní podmínky pro </w:t>
      </w:r>
      <w:r w:rsidR="00DB25FB" w:rsidRPr="00183FFB">
        <w:rPr>
          <w:b/>
          <w:bCs/>
          <w:color w:val="000000" w:themeColor="text1"/>
          <w:sz w:val="28"/>
          <w:szCs w:val="28"/>
        </w:rPr>
        <w:t>prodej</w:t>
      </w:r>
      <w:r w:rsidRPr="00183FFB">
        <w:rPr>
          <w:b/>
          <w:bCs/>
          <w:color w:val="000000" w:themeColor="text1"/>
          <w:sz w:val="28"/>
          <w:szCs w:val="28"/>
        </w:rPr>
        <w:t xml:space="preserve"> zboží</w:t>
      </w:r>
    </w:p>
    <w:p w14:paraId="45DC6A08" w14:textId="31BBDE59" w:rsidR="00A15B1B" w:rsidRPr="00183FFB" w:rsidRDefault="00A15B1B" w:rsidP="004B2EB7">
      <w:pPr>
        <w:pStyle w:val="Bezmezer"/>
        <w:ind w:left="0" w:right="0"/>
        <w:jc w:val="center"/>
        <w:rPr>
          <w:b/>
          <w:bCs/>
          <w:color w:val="000000" w:themeColor="text1"/>
        </w:rPr>
      </w:pPr>
      <w:r w:rsidRPr="00183FFB">
        <w:rPr>
          <w:b/>
          <w:bCs/>
          <w:color w:val="000000" w:themeColor="text1"/>
        </w:rPr>
        <w:t xml:space="preserve">platné ode dne </w:t>
      </w:r>
      <w:r w:rsidRPr="00183FFB">
        <w:rPr>
          <w:b/>
          <w:bCs/>
          <w:color w:val="000000" w:themeColor="text1"/>
          <w:highlight w:val="yellow"/>
        </w:rPr>
        <w:t>DOPLNIT</w:t>
      </w:r>
    </w:p>
    <w:p w14:paraId="4E337734" w14:textId="77777777" w:rsidR="00A15B1B" w:rsidRPr="00183FFB" w:rsidRDefault="00A15B1B" w:rsidP="004B2EB7">
      <w:pPr>
        <w:pStyle w:val="Bezmezer"/>
        <w:ind w:left="0" w:right="0"/>
        <w:rPr>
          <w:color w:val="000000" w:themeColor="text1"/>
        </w:rPr>
      </w:pPr>
    </w:p>
    <w:p w14:paraId="2770E0DB" w14:textId="6B166FBA" w:rsidR="00A15B1B" w:rsidRPr="00CE7B8A" w:rsidRDefault="00A15B1B" w:rsidP="004B2EB7">
      <w:pPr>
        <w:pStyle w:val="Bezmezer"/>
        <w:ind w:left="0" w:right="0"/>
        <w:jc w:val="center"/>
        <w:rPr>
          <w:color w:val="000000" w:themeColor="text1"/>
          <w:sz w:val="20"/>
          <w:szCs w:val="20"/>
        </w:rPr>
      </w:pPr>
      <w:r w:rsidRPr="00183FFB">
        <w:rPr>
          <w:color w:val="000000" w:themeColor="text1"/>
          <w:sz w:val="20"/>
          <w:szCs w:val="20"/>
        </w:rPr>
        <w:t xml:space="preserve">obchodní společnosti </w:t>
      </w:r>
      <w:r w:rsidR="004B2EB7" w:rsidRPr="00183FFB">
        <w:rPr>
          <w:b/>
          <w:bCs/>
          <w:color w:val="000000" w:themeColor="text1"/>
          <w:sz w:val="20"/>
          <w:szCs w:val="20"/>
        </w:rPr>
        <w:t>KEESTRACK – CZ, s.r.o., IČO: 25900307</w:t>
      </w:r>
      <w:r w:rsidR="004B2EB7" w:rsidRPr="00183FFB">
        <w:rPr>
          <w:color w:val="000000" w:themeColor="text1"/>
          <w:sz w:val="20"/>
          <w:szCs w:val="20"/>
        </w:rPr>
        <w:t xml:space="preserve">, sídlem Pískoviště 1663/3, 785 01  Šternberk, </w:t>
      </w:r>
      <w:r w:rsidRPr="00183FFB">
        <w:rPr>
          <w:color w:val="000000" w:themeColor="text1"/>
          <w:sz w:val="20"/>
          <w:szCs w:val="20"/>
        </w:rPr>
        <w:t>zapsan</w:t>
      </w:r>
      <w:r w:rsidR="004B2EB7" w:rsidRPr="00183FFB">
        <w:rPr>
          <w:color w:val="000000" w:themeColor="text1"/>
          <w:sz w:val="20"/>
          <w:szCs w:val="20"/>
        </w:rPr>
        <w:t xml:space="preserve">é </w:t>
      </w:r>
      <w:r w:rsidRPr="00183FFB">
        <w:rPr>
          <w:color w:val="000000" w:themeColor="text1"/>
          <w:sz w:val="20"/>
          <w:szCs w:val="20"/>
        </w:rPr>
        <w:t>v </w:t>
      </w:r>
      <w:r w:rsidRPr="00CE7B8A">
        <w:rPr>
          <w:color w:val="000000" w:themeColor="text1"/>
          <w:sz w:val="20"/>
          <w:szCs w:val="20"/>
        </w:rPr>
        <w:t xml:space="preserve">Obchodním rejstříku vedeném u Krajského soudu v </w:t>
      </w:r>
      <w:r w:rsidR="004B2EB7" w:rsidRPr="00CE7B8A">
        <w:rPr>
          <w:color w:val="000000" w:themeColor="text1"/>
          <w:sz w:val="20"/>
          <w:szCs w:val="20"/>
        </w:rPr>
        <w:t>Ostravě</w:t>
      </w:r>
      <w:r w:rsidRPr="00CE7B8A">
        <w:rPr>
          <w:color w:val="000000" w:themeColor="text1"/>
          <w:sz w:val="20"/>
          <w:szCs w:val="20"/>
        </w:rPr>
        <w:t xml:space="preserve">, oddíl C, vložka </w:t>
      </w:r>
      <w:r w:rsidR="004B2EB7" w:rsidRPr="00CE7B8A">
        <w:rPr>
          <w:color w:val="000000" w:themeColor="text1"/>
          <w:sz w:val="20"/>
          <w:szCs w:val="20"/>
        </w:rPr>
        <w:t>24739</w:t>
      </w:r>
      <w:r w:rsidRPr="00CE7B8A">
        <w:rPr>
          <w:color w:val="000000" w:themeColor="text1"/>
          <w:sz w:val="20"/>
          <w:szCs w:val="20"/>
        </w:rPr>
        <w:t>.</w:t>
      </w:r>
    </w:p>
    <w:p w14:paraId="34914C81" w14:textId="77777777" w:rsidR="00A15B1B" w:rsidRPr="00CE7B8A" w:rsidRDefault="00A15B1B" w:rsidP="004B2EB7">
      <w:pPr>
        <w:pStyle w:val="Bezmezer"/>
        <w:ind w:left="0" w:right="0"/>
        <w:rPr>
          <w:rFonts w:asciiTheme="minorHAnsi" w:hAnsiTheme="minorHAnsi" w:cstheme="minorHAnsi"/>
          <w:bCs/>
          <w:color w:val="000000" w:themeColor="text1"/>
          <w:sz w:val="20"/>
          <w:szCs w:val="20"/>
        </w:rPr>
      </w:pPr>
    </w:p>
    <w:p w14:paraId="3A3C6E0A" w14:textId="77777777" w:rsidR="004B2EB7" w:rsidRPr="00CE7B8A" w:rsidRDefault="004B2EB7" w:rsidP="004B2EB7">
      <w:pPr>
        <w:pStyle w:val="Bezmezer"/>
        <w:ind w:left="0" w:right="0"/>
        <w:jc w:val="center"/>
        <w:rPr>
          <w:b/>
          <w:bCs/>
          <w:color w:val="000000" w:themeColor="text1"/>
        </w:rPr>
      </w:pPr>
      <w:r w:rsidRPr="00CE7B8A">
        <w:rPr>
          <w:b/>
          <w:bCs/>
          <w:color w:val="000000" w:themeColor="text1"/>
        </w:rPr>
        <w:t>I.</w:t>
      </w:r>
    </w:p>
    <w:p w14:paraId="306EF8AB" w14:textId="4D20BFFC" w:rsidR="00A15B1B" w:rsidRPr="00CE7B8A" w:rsidRDefault="00A15B1B" w:rsidP="004B2EB7">
      <w:pPr>
        <w:pStyle w:val="Bezmezer"/>
        <w:ind w:left="0" w:right="0"/>
        <w:jc w:val="center"/>
        <w:rPr>
          <w:b/>
          <w:bCs/>
          <w:color w:val="000000" w:themeColor="text1"/>
        </w:rPr>
      </w:pPr>
      <w:r w:rsidRPr="00CE7B8A">
        <w:rPr>
          <w:b/>
          <w:bCs/>
          <w:color w:val="000000" w:themeColor="text1"/>
        </w:rPr>
        <w:t>Obecná ustanovení</w:t>
      </w:r>
    </w:p>
    <w:p w14:paraId="2D2DACDB" w14:textId="6639C27E" w:rsidR="00AF2833" w:rsidRPr="00CE7B8A" w:rsidRDefault="004B2EB7" w:rsidP="00AF2833">
      <w:pPr>
        <w:pStyle w:val="Bezmezer"/>
        <w:ind w:left="0" w:right="0"/>
        <w:jc w:val="both"/>
        <w:rPr>
          <w:color w:val="000000" w:themeColor="text1"/>
          <w:sz w:val="20"/>
          <w:szCs w:val="20"/>
        </w:rPr>
      </w:pPr>
      <w:r w:rsidRPr="00CE7B8A">
        <w:rPr>
          <w:b/>
          <w:bCs/>
          <w:color w:val="000000" w:themeColor="text1"/>
          <w:sz w:val="20"/>
          <w:szCs w:val="20"/>
        </w:rPr>
        <w:t>1.1</w:t>
      </w:r>
      <w:r w:rsidRPr="00CE7B8A">
        <w:rPr>
          <w:color w:val="000000" w:themeColor="text1"/>
          <w:sz w:val="20"/>
          <w:szCs w:val="20"/>
        </w:rPr>
        <w:tab/>
      </w:r>
      <w:r w:rsidR="00A15B1B" w:rsidRPr="00CE7B8A">
        <w:rPr>
          <w:color w:val="000000" w:themeColor="text1"/>
          <w:sz w:val="20"/>
          <w:szCs w:val="20"/>
        </w:rPr>
        <w:t xml:space="preserve">Tyto všeobecné </w:t>
      </w:r>
      <w:r w:rsidR="00DB25FB" w:rsidRPr="00CE7B8A">
        <w:rPr>
          <w:color w:val="000000" w:themeColor="text1"/>
          <w:sz w:val="20"/>
          <w:szCs w:val="20"/>
        </w:rPr>
        <w:t>obchodní</w:t>
      </w:r>
      <w:r w:rsidR="00A15B1B" w:rsidRPr="00CE7B8A">
        <w:rPr>
          <w:color w:val="000000" w:themeColor="text1"/>
          <w:sz w:val="20"/>
          <w:szCs w:val="20"/>
        </w:rPr>
        <w:t xml:space="preserve"> podmínky</w:t>
      </w:r>
      <w:r w:rsidRPr="00CE7B8A">
        <w:rPr>
          <w:color w:val="000000" w:themeColor="text1"/>
          <w:sz w:val="20"/>
          <w:szCs w:val="20"/>
        </w:rPr>
        <w:t xml:space="preserve"> pro </w:t>
      </w:r>
      <w:r w:rsidR="00DB25FB" w:rsidRPr="00CE7B8A">
        <w:rPr>
          <w:color w:val="000000" w:themeColor="text1"/>
          <w:sz w:val="20"/>
          <w:szCs w:val="20"/>
        </w:rPr>
        <w:t>prodej</w:t>
      </w:r>
      <w:r w:rsidRPr="00CE7B8A">
        <w:rPr>
          <w:color w:val="000000" w:themeColor="text1"/>
          <w:sz w:val="20"/>
          <w:szCs w:val="20"/>
        </w:rPr>
        <w:t xml:space="preserve"> zboží </w:t>
      </w:r>
      <w:r w:rsidR="00DB25FB" w:rsidRPr="00CE7B8A">
        <w:rPr>
          <w:color w:val="000000" w:themeColor="text1"/>
          <w:sz w:val="20"/>
          <w:szCs w:val="20"/>
        </w:rPr>
        <w:t>(dále jen „</w:t>
      </w:r>
      <w:r w:rsidR="00DB25FB" w:rsidRPr="00CE7B8A">
        <w:rPr>
          <w:b/>
          <w:bCs/>
          <w:iCs/>
          <w:color w:val="000000" w:themeColor="text1"/>
          <w:sz w:val="20"/>
          <w:szCs w:val="20"/>
        </w:rPr>
        <w:t>obchodní podmínky</w:t>
      </w:r>
      <w:r w:rsidR="00DB25FB" w:rsidRPr="00CE7B8A">
        <w:rPr>
          <w:color w:val="000000" w:themeColor="text1"/>
          <w:sz w:val="20"/>
          <w:szCs w:val="20"/>
        </w:rPr>
        <w:t>“) jsou vypracovány v souladu s ustanovením § 1751 zákona č. 89/2012 Sb., občanský zákoník (dále jen „</w:t>
      </w:r>
      <w:r w:rsidR="00DB25FB" w:rsidRPr="00CE7B8A">
        <w:rPr>
          <w:b/>
          <w:bCs/>
          <w:color w:val="000000" w:themeColor="text1"/>
          <w:sz w:val="20"/>
          <w:szCs w:val="20"/>
        </w:rPr>
        <w:t>občanský zákoník</w:t>
      </w:r>
      <w:r w:rsidR="00DB25FB" w:rsidRPr="00CE7B8A">
        <w:rPr>
          <w:color w:val="000000" w:themeColor="text1"/>
          <w:sz w:val="20"/>
          <w:szCs w:val="20"/>
        </w:rPr>
        <w:t xml:space="preserve">“) a určují část obsahu smluv </w:t>
      </w:r>
      <w:r w:rsidR="00AF2833" w:rsidRPr="00CE7B8A">
        <w:rPr>
          <w:color w:val="000000" w:themeColor="text1"/>
          <w:sz w:val="20"/>
          <w:szCs w:val="20"/>
        </w:rPr>
        <w:t xml:space="preserve">zejm. </w:t>
      </w:r>
      <w:r w:rsidR="0051394A" w:rsidRPr="00CE7B8A">
        <w:rPr>
          <w:color w:val="000000" w:themeColor="text1"/>
          <w:sz w:val="20"/>
          <w:szCs w:val="20"/>
        </w:rPr>
        <w:t xml:space="preserve">těch </w:t>
      </w:r>
      <w:r w:rsidR="00DB25FB" w:rsidRPr="00CE7B8A">
        <w:rPr>
          <w:color w:val="000000" w:themeColor="text1"/>
          <w:sz w:val="20"/>
          <w:szCs w:val="20"/>
        </w:rPr>
        <w:t>uvedených v odst. 3. tohoto článku</w:t>
      </w:r>
      <w:r w:rsidR="00AF2833" w:rsidRPr="00CE7B8A">
        <w:rPr>
          <w:color w:val="000000" w:themeColor="text1"/>
          <w:sz w:val="20"/>
          <w:szCs w:val="20"/>
        </w:rPr>
        <w:t>, s výjimkou těch smluv, které použití těchto obchodních podmínek či jejich části výslovně smluvně vylučují.</w:t>
      </w:r>
      <w:r w:rsidR="00AF2833" w:rsidRPr="00CE7B8A">
        <w:rPr>
          <w:color w:val="000000" w:themeColor="text1"/>
        </w:rPr>
        <w:t xml:space="preserve"> </w:t>
      </w:r>
      <w:r w:rsidR="00AF2833" w:rsidRPr="00CE7B8A">
        <w:rPr>
          <w:color w:val="000000" w:themeColor="text1"/>
          <w:sz w:val="20"/>
          <w:szCs w:val="20"/>
        </w:rPr>
        <w:t>Jakékoliv odchylky od obchodních podmínek mají platnost pouze tehdy, pokud jsou v příslušné smlouvě výslovně písemně sjednány.</w:t>
      </w:r>
    </w:p>
    <w:p w14:paraId="381BC965" w14:textId="1F2C92C6" w:rsidR="00DB25FB" w:rsidRPr="00CE7B8A" w:rsidRDefault="00DB25FB" w:rsidP="00EF18E9">
      <w:pPr>
        <w:pStyle w:val="Bezmezer"/>
        <w:ind w:left="0" w:right="0"/>
        <w:jc w:val="both"/>
        <w:rPr>
          <w:color w:val="000000" w:themeColor="text1"/>
          <w:sz w:val="20"/>
          <w:szCs w:val="20"/>
        </w:rPr>
      </w:pPr>
    </w:p>
    <w:p w14:paraId="26C5654C" w14:textId="2687B42C" w:rsidR="00A15B1B" w:rsidRPr="00CE7B8A" w:rsidRDefault="00DB25FB" w:rsidP="00EF18E9">
      <w:pPr>
        <w:pStyle w:val="Bezmezer"/>
        <w:ind w:left="0" w:right="0"/>
        <w:jc w:val="both"/>
        <w:rPr>
          <w:color w:val="000000" w:themeColor="text1"/>
          <w:sz w:val="20"/>
          <w:szCs w:val="20"/>
        </w:rPr>
      </w:pPr>
      <w:r w:rsidRPr="00CE7B8A">
        <w:rPr>
          <w:b/>
          <w:bCs/>
          <w:color w:val="000000" w:themeColor="text1"/>
          <w:sz w:val="20"/>
          <w:szCs w:val="20"/>
        </w:rPr>
        <w:t>1.2</w:t>
      </w:r>
      <w:r w:rsidRPr="00CE7B8A">
        <w:rPr>
          <w:color w:val="000000" w:themeColor="text1"/>
          <w:sz w:val="20"/>
          <w:szCs w:val="20"/>
        </w:rPr>
        <w:tab/>
        <w:t>Tyto obchodní podmínky jsou nedílnou součástí každé jakkoliv označené a v jakékoliv formě uzavřené smlouvy</w:t>
      </w:r>
      <w:r w:rsidR="00AF2833" w:rsidRPr="00CE7B8A">
        <w:rPr>
          <w:color w:val="000000" w:themeColor="text1"/>
          <w:sz w:val="20"/>
          <w:szCs w:val="20"/>
        </w:rPr>
        <w:t>, zejm. těch uvedených v bodě 1.3 těchto obchodních podmínek,</w:t>
      </w:r>
      <w:r w:rsidRPr="00CE7B8A">
        <w:rPr>
          <w:color w:val="000000" w:themeColor="text1"/>
          <w:sz w:val="20"/>
          <w:szCs w:val="20"/>
        </w:rPr>
        <w:t xml:space="preserve"> </w:t>
      </w:r>
      <w:r w:rsidR="00AF2833" w:rsidRPr="00CE7B8A">
        <w:rPr>
          <w:color w:val="000000" w:themeColor="text1"/>
          <w:sz w:val="20"/>
          <w:szCs w:val="20"/>
        </w:rPr>
        <w:t>kde</w:t>
      </w:r>
      <w:r w:rsidRPr="00CE7B8A">
        <w:rPr>
          <w:color w:val="000000" w:themeColor="text1"/>
          <w:sz w:val="20"/>
          <w:szCs w:val="20"/>
        </w:rPr>
        <w:t xml:space="preserve"> </w:t>
      </w:r>
      <w:r w:rsidR="00AF2833" w:rsidRPr="00CE7B8A">
        <w:rPr>
          <w:color w:val="000000" w:themeColor="text1"/>
          <w:sz w:val="20"/>
          <w:szCs w:val="20"/>
        </w:rPr>
        <w:t xml:space="preserve">spol. </w:t>
      </w:r>
      <w:r w:rsidR="00AF2833" w:rsidRPr="00CE7B8A">
        <w:rPr>
          <w:b/>
          <w:bCs/>
          <w:color w:val="000000" w:themeColor="text1"/>
          <w:sz w:val="20"/>
          <w:szCs w:val="20"/>
        </w:rPr>
        <w:t>KEESTRACK – CZ, s.r.o., IČO: 25900307</w:t>
      </w:r>
      <w:r w:rsidR="00AF2833" w:rsidRPr="00CE7B8A">
        <w:rPr>
          <w:color w:val="000000" w:themeColor="text1"/>
          <w:sz w:val="20"/>
          <w:szCs w:val="20"/>
        </w:rPr>
        <w:t>, sídlem Pískoviště 1663/3, 785 01  Šternberk, zapsané v Obchodním rejstříku vedeném u Krajského soudu v Ostravě, oddíl C, vložka 24739, je v postavení zhotovitele, prodávajícího nebo dodavatele (dále jen „</w:t>
      </w:r>
      <w:r w:rsidR="00AF2833" w:rsidRPr="00CE7B8A">
        <w:rPr>
          <w:b/>
          <w:bCs/>
          <w:iCs/>
          <w:color w:val="000000" w:themeColor="text1"/>
          <w:sz w:val="20"/>
          <w:szCs w:val="20"/>
        </w:rPr>
        <w:t>dodavatel</w:t>
      </w:r>
      <w:r w:rsidR="00AF2833" w:rsidRPr="00CE7B8A">
        <w:rPr>
          <w:color w:val="000000" w:themeColor="text1"/>
          <w:sz w:val="20"/>
          <w:szCs w:val="20"/>
        </w:rPr>
        <w:t>“), a na druhé straně osoba, vystupující zejm. v postavení objednatele, kupujícího nebo odběratele (dále jen „</w:t>
      </w:r>
      <w:r w:rsidR="00AF2833" w:rsidRPr="00CE7B8A">
        <w:rPr>
          <w:b/>
          <w:bCs/>
          <w:color w:val="000000" w:themeColor="text1"/>
          <w:sz w:val="20"/>
          <w:szCs w:val="20"/>
        </w:rPr>
        <w:t>odběratel</w:t>
      </w:r>
      <w:r w:rsidR="00AF2833" w:rsidRPr="00CE7B8A">
        <w:rPr>
          <w:color w:val="000000" w:themeColor="text1"/>
          <w:sz w:val="20"/>
          <w:szCs w:val="20"/>
        </w:rPr>
        <w:t>“) (odběratel a dodavatel dále jen „</w:t>
      </w:r>
      <w:r w:rsidR="00AF2833" w:rsidRPr="00CE7B8A">
        <w:rPr>
          <w:b/>
          <w:bCs/>
          <w:color w:val="000000" w:themeColor="text1"/>
          <w:sz w:val="20"/>
          <w:szCs w:val="20"/>
        </w:rPr>
        <w:t>smluvní strany</w:t>
      </w:r>
      <w:r w:rsidR="00AF2833" w:rsidRPr="00CE7B8A">
        <w:rPr>
          <w:color w:val="000000" w:themeColor="text1"/>
          <w:sz w:val="20"/>
          <w:szCs w:val="20"/>
        </w:rPr>
        <w:t xml:space="preserve">“). </w:t>
      </w:r>
      <w:r w:rsidR="00EF18E9" w:rsidRPr="00CE7B8A">
        <w:rPr>
          <w:color w:val="000000" w:themeColor="text1"/>
          <w:sz w:val="20"/>
          <w:szCs w:val="20"/>
        </w:rPr>
        <w:t>Tyto obchodní podmínky</w:t>
      </w:r>
      <w:r w:rsidR="00A15B1B" w:rsidRPr="00CE7B8A">
        <w:rPr>
          <w:color w:val="000000" w:themeColor="text1"/>
          <w:sz w:val="20"/>
          <w:szCs w:val="20"/>
        </w:rPr>
        <w:t xml:space="preserve"> mohou upravovat smluvní vztahy i v dalších případech, pokud se na tom smluvní strany dohodnou. Pokud je dále hovořeno o kupní smlouvě, veškeré další instituty pro ostatní typy smluv budou použity přiměřeně jako by se jednalo o kupní smlouvu</w:t>
      </w:r>
      <w:r w:rsidR="00EF18E9" w:rsidRPr="00CE7B8A">
        <w:rPr>
          <w:color w:val="000000" w:themeColor="text1"/>
          <w:sz w:val="20"/>
          <w:szCs w:val="20"/>
        </w:rPr>
        <w:t>, pokud nebylo v jednotlivém případě prokazatelně stanoveno jinak.</w:t>
      </w:r>
    </w:p>
    <w:p w14:paraId="5DD70F09" w14:textId="3314548F" w:rsidR="00EF18E9" w:rsidRPr="00CE7B8A" w:rsidRDefault="00EF18E9" w:rsidP="00EF18E9">
      <w:pPr>
        <w:pStyle w:val="Bezmezer"/>
        <w:ind w:left="0" w:right="0"/>
        <w:jc w:val="both"/>
        <w:rPr>
          <w:color w:val="000000" w:themeColor="text1"/>
          <w:sz w:val="20"/>
          <w:szCs w:val="20"/>
        </w:rPr>
      </w:pPr>
    </w:p>
    <w:p w14:paraId="0AE25C98" w14:textId="449DC82F" w:rsidR="00176C9F" w:rsidRPr="00CE7B8A" w:rsidRDefault="00176C9F" w:rsidP="00176C9F">
      <w:pPr>
        <w:pStyle w:val="Bezmezer"/>
        <w:ind w:left="0" w:right="0"/>
        <w:jc w:val="both"/>
        <w:rPr>
          <w:color w:val="000000" w:themeColor="text1"/>
          <w:sz w:val="20"/>
          <w:szCs w:val="20"/>
        </w:rPr>
      </w:pPr>
      <w:r w:rsidRPr="00CE7B8A">
        <w:rPr>
          <w:b/>
          <w:bCs/>
          <w:color w:val="000000" w:themeColor="text1"/>
          <w:sz w:val="20"/>
          <w:szCs w:val="20"/>
        </w:rPr>
        <w:t>1.3</w:t>
      </w:r>
      <w:r w:rsidRPr="00CE7B8A">
        <w:rPr>
          <w:color w:val="000000" w:themeColor="text1"/>
          <w:sz w:val="20"/>
          <w:szCs w:val="20"/>
        </w:rPr>
        <w:t xml:space="preserve"> </w:t>
      </w:r>
      <w:r w:rsidRPr="00CE7B8A">
        <w:rPr>
          <w:color w:val="000000" w:themeColor="text1"/>
          <w:sz w:val="20"/>
          <w:szCs w:val="20"/>
        </w:rPr>
        <w:tab/>
        <w:t>Tyto obchodní podmínky jsou vždy součástí dále uvedených smluv uzavřených mezi dodavatelem a odběratelem:</w:t>
      </w:r>
    </w:p>
    <w:p w14:paraId="7C863F40" w14:textId="77777777" w:rsidR="00176C9F" w:rsidRPr="00CE7B8A" w:rsidRDefault="00176C9F" w:rsidP="00176C9F">
      <w:pPr>
        <w:pStyle w:val="Bezmezer"/>
        <w:ind w:left="0" w:right="0" w:firstLine="708"/>
        <w:jc w:val="both"/>
        <w:rPr>
          <w:b/>
          <w:bCs/>
          <w:color w:val="000000" w:themeColor="text1"/>
          <w:sz w:val="20"/>
          <w:szCs w:val="20"/>
        </w:rPr>
      </w:pPr>
    </w:p>
    <w:p w14:paraId="6A30DA23" w14:textId="77777777" w:rsidR="00176C9F" w:rsidRPr="00CE7B8A" w:rsidRDefault="00176C9F" w:rsidP="00176C9F">
      <w:pPr>
        <w:pStyle w:val="Bezmezer"/>
        <w:ind w:left="0" w:right="0" w:firstLine="708"/>
        <w:jc w:val="both"/>
        <w:rPr>
          <w:color w:val="000000" w:themeColor="text1"/>
          <w:sz w:val="20"/>
          <w:szCs w:val="20"/>
        </w:rPr>
      </w:pPr>
      <w:r w:rsidRPr="00CE7B8A">
        <w:rPr>
          <w:b/>
          <w:bCs/>
          <w:color w:val="000000" w:themeColor="text1"/>
          <w:sz w:val="20"/>
          <w:szCs w:val="20"/>
        </w:rPr>
        <w:t>1.3.1</w:t>
      </w:r>
      <w:r w:rsidRPr="00CE7B8A">
        <w:rPr>
          <w:color w:val="000000" w:themeColor="text1"/>
          <w:sz w:val="20"/>
          <w:szCs w:val="20"/>
        </w:rPr>
        <w:tab/>
        <w:t>kupních smluv,</w:t>
      </w:r>
    </w:p>
    <w:p w14:paraId="7B903512" w14:textId="77777777" w:rsidR="00176C9F" w:rsidRPr="00CE7B8A" w:rsidRDefault="00176C9F" w:rsidP="00176C9F">
      <w:pPr>
        <w:pStyle w:val="Bezmezer"/>
        <w:ind w:left="0" w:right="0" w:firstLine="708"/>
        <w:jc w:val="both"/>
        <w:rPr>
          <w:color w:val="000000" w:themeColor="text1"/>
          <w:sz w:val="20"/>
          <w:szCs w:val="20"/>
        </w:rPr>
      </w:pPr>
      <w:r w:rsidRPr="00CE7B8A">
        <w:rPr>
          <w:b/>
          <w:bCs/>
          <w:color w:val="000000" w:themeColor="text1"/>
          <w:sz w:val="20"/>
          <w:szCs w:val="20"/>
        </w:rPr>
        <w:t>1.3.2</w:t>
      </w:r>
      <w:r w:rsidRPr="00CE7B8A">
        <w:rPr>
          <w:color w:val="000000" w:themeColor="text1"/>
          <w:sz w:val="20"/>
          <w:szCs w:val="20"/>
        </w:rPr>
        <w:tab/>
        <w:t>smluv o dílo,</w:t>
      </w:r>
    </w:p>
    <w:p w14:paraId="1549A68D" w14:textId="77777777" w:rsidR="00176C9F" w:rsidRPr="00CE7B8A" w:rsidRDefault="00176C9F" w:rsidP="00176C9F">
      <w:pPr>
        <w:pStyle w:val="Bezmezer"/>
        <w:ind w:left="1413" w:right="0" w:hanging="705"/>
        <w:jc w:val="both"/>
        <w:rPr>
          <w:color w:val="000000" w:themeColor="text1"/>
          <w:sz w:val="20"/>
          <w:szCs w:val="20"/>
        </w:rPr>
      </w:pPr>
      <w:r w:rsidRPr="00CE7B8A">
        <w:rPr>
          <w:b/>
          <w:bCs/>
          <w:color w:val="000000" w:themeColor="text1"/>
          <w:sz w:val="20"/>
          <w:szCs w:val="20"/>
        </w:rPr>
        <w:t>1.3.3</w:t>
      </w:r>
      <w:r w:rsidRPr="00CE7B8A">
        <w:rPr>
          <w:color w:val="000000" w:themeColor="text1"/>
          <w:sz w:val="20"/>
          <w:szCs w:val="20"/>
        </w:rPr>
        <w:tab/>
        <w:t xml:space="preserve">nepojmenovaných smluv ve smyslu ustanovení § 1746 odst. 2 občanského zákoníku, pokud jsou jejich součástí i ustanovení, která obsahují nutné náležitosti kupní smlouvy nebo smlouvy o dílo, </w:t>
      </w:r>
    </w:p>
    <w:p w14:paraId="25E3CE1E" w14:textId="77777777" w:rsidR="00176C9F" w:rsidRPr="00CE7B8A" w:rsidRDefault="00176C9F" w:rsidP="00176C9F">
      <w:pPr>
        <w:pStyle w:val="Bezmezer"/>
        <w:ind w:left="1413" w:right="0" w:hanging="705"/>
        <w:jc w:val="both"/>
        <w:rPr>
          <w:color w:val="000000" w:themeColor="text1"/>
          <w:sz w:val="20"/>
          <w:szCs w:val="20"/>
        </w:rPr>
      </w:pPr>
      <w:r w:rsidRPr="00CE7B8A">
        <w:rPr>
          <w:b/>
          <w:bCs/>
          <w:color w:val="000000" w:themeColor="text1"/>
          <w:sz w:val="20"/>
          <w:szCs w:val="20"/>
        </w:rPr>
        <w:t>1.3.4</w:t>
      </w:r>
      <w:r w:rsidRPr="00CE7B8A">
        <w:rPr>
          <w:color w:val="000000" w:themeColor="text1"/>
          <w:sz w:val="20"/>
          <w:szCs w:val="20"/>
        </w:rPr>
        <w:tab/>
        <w:t>rámcových smluv, na jejichž základě dochází k uzavírání jednotlivých smluv dle ad 1.3.1 až 1.3.3 těchto obchodních podmínek</w:t>
      </w:r>
    </w:p>
    <w:p w14:paraId="236206E1" w14:textId="77777777" w:rsidR="00176C9F" w:rsidRPr="00CE7B8A" w:rsidRDefault="00176C9F" w:rsidP="00176C9F">
      <w:pPr>
        <w:pStyle w:val="Bezmezer"/>
        <w:ind w:left="1413" w:right="0" w:hanging="705"/>
        <w:jc w:val="both"/>
        <w:rPr>
          <w:color w:val="000000" w:themeColor="text1"/>
          <w:sz w:val="20"/>
          <w:szCs w:val="20"/>
        </w:rPr>
      </w:pPr>
    </w:p>
    <w:p w14:paraId="5BD5A2A8" w14:textId="437C4B02" w:rsidR="00AF2833" w:rsidRPr="00CE7B8A" w:rsidRDefault="00176C9F" w:rsidP="00176C9F">
      <w:pPr>
        <w:pStyle w:val="Bezmezer"/>
        <w:ind w:left="1413" w:right="0"/>
        <w:jc w:val="both"/>
        <w:rPr>
          <w:color w:val="000000" w:themeColor="text1"/>
          <w:sz w:val="20"/>
          <w:szCs w:val="20"/>
        </w:rPr>
      </w:pPr>
      <w:r w:rsidRPr="00CE7B8A">
        <w:rPr>
          <w:color w:val="000000" w:themeColor="text1"/>
          <w:sz w:val="20"/>
          <w:szCs w:val="20"/>
        </w:rPr>
        <w:t>(dále jen společně „</w:t>
      </w:r>
      <w:r w:rsidRPr="00CE7B8A">
        <w:rPr>
          <w:b/>
          <w:bCs/>
          <w:color w:val="000000" w:themeColor="text1"/>
          <w:sz w:val="20"/>
          <w:szCs w:val="20"/>
        </w:rPr>
        <w:t>smlouva</w:t>
      </w:r>
      <w:r w:rsidRPr="00CE7B8A">
        <w:rPr>
          <w:color w:val="000000" w:themeColor="text1"/>
          <w:sz w:val="20"/>
          <w:szCs w:val="20"/>
        </w:rPr>
        <w:t>“).</w:t>
      </w:r>
    </w:p>
    <w:p w14:paraId="4E133E5D" w14:textId="77777777" w:rsidR="00AF2833" w:rsidRPr="00CE7B8A" w:rsidRDefault="00AF2833" w:rsidP="00590218">
      <w:pPr>
        <w:pStyle w:val="Bezmezer"/>
        <w:ind w:left="0" w:right="0"/>
        <w:jc w:val="both"/>
        <w:rPr>
          <w:color w:val="000000" w:themeColor="text1"/>
          <w:sz w:val="20"/>
          <w:szCs w:val="20"/>
        </w:rPr>
      </w:pPr>
    </w:p>
    <w:p w14:paraId="6EE3CD41" w14:textId="2A13CA6D" w:rsidR="009B1B33" w:rsidRPr="00CE7B8A" w:rsidRDefault="00724CE9" w:rsidP="009B1B33">
      <w:pPr>
        <w:pStyle w:val="Bezmezer"/>
        <w:ind w:left="0" w:right="0"/>
        <w:jc w:val="both"/>
        <w:rPr>
          <w:color w:val="000000" w:themeColor="text1"/>
          <w:sz w:val="20"/>
          <w:szCs w:val="20"/>
        </w:rPr>
      </w:pPr>
      <w:r w:rsidRPr="00CE7B8A">
        <w:rPr>
          <w:rFonts w:asciiTheme="minorHAnsi" w:hAnsiTheme="minorHAnsi" w:cstheme="minorHAnsi"/>
          <w:b/>
          <w:color w:val="000000" w:themeColor="text1"/>
          <w:sz w:val="20"/>
          <w:szCs w:val="20"/>
        </w:rPr>
        <w:t>1.</w:t>
      </w:r>
      <w:r w:rsidR="0051394A" w:rsidRPr="00CE7B8A">
        <w:rPr>
          <w:rFonts w:asciiTheme="minorHAnsi" w:hAnsiTheme="minorHAnsi" w:cstheme="minorHAnsi"/>
          <w:b/>
          <w:color w:val="000000" w:themeColor="text1"/>
          <w:sz w:val="20"/>
          <w:szCs w:val="20"/>
        </w:rPr>
        <w:t>4</w:t>
      </w:r>
      <w:r w:rsidRPr="00CE7B8A">
        <w:rPr>
          <w:rFonts w:asciiTheme="minorHAnsi" w:hAnsiTheme="minorHAnsi" w:cstheme="minorHAnsi"/>
          <w:bCs/>
          <w:color w:val="000000" w:themeColor="text1"/>
          <w:sz w:val="20"/>
          <w:szCs w:val="20"/>
        </w:rPr>
        <w:tab/>
      </w:r>
      <w:r w:rsidR="00590218" w:rsidRPr="00CE7B8A">
        <w:rPr>
          <w:rFonts w:asciiTheme="minorHAnsi" w:hAnsiTheme="minorHAnsi" w:cstheme="minorHAnsi"/>
          <w:bCs/>
          <w:color w:val="000000" w:themeColor="text1"/>
          <w:sz w:val="20"/>
          <w:szCs w:val="20"/>
        </w:rPr>
        <w:t>Jiné než tyto obchodní podmínky nejsou při uzavírání smlouvy a následně při její realizaci akceptovány a jejich použití je tak předem vyloučeno.</w:t>
      </w:r>
      <w:r w:rsidRPr="00CE7B8A">
        <w:rPr>
          <w:rFonts w:asciiTheme="minorHAnsi" w:hAnsiTheme="minorHAnsi" w:cstheme="minorHAnsi"/>
          <w:bCs/>
          <w:color w:val="000000" w:themeColor="text1"/>
          <w:sz w:val="20"/>
          <w:szCs w:val="20"/>
        </w:rPr>
        <w:t xml:space="preserve"> Výslovně se tak vylučuje úprava obchodních podmínek </w:t>
      </w:r>
      <w:r w:rsidR="009B1B33" w:rsidRPr="00CE7B8A">
        <w:rPr>
          <w:color w:val="000000" w:themeColor="text1"/>
          <w:sz w:val="20"/>
          <w:szCs w:val="20"/>
        </w:rPr>
        <w:t xml:space="preserve">nebo dodací podmínky </w:t>
      </w:r>
      <w:r w:rsidR="00176C9F" w:rsidRPr="00CE7B8A">
        <w:rPr>
          <w:rFonts w:asciiTheme="minorHAnsi" w:hAnsiTheme="minorHAnsi" w:cstheme="minorHAnsi"/>
          <w:bCs/>
          <w:color w:val="000000" w:themeColor="text1"/>
          <w:sz w:val="20"/>
          <w:szCs w:val="20"/>
        </w:rPr>
        <w:t>odběratele</w:t>
      </w:r>
      <w:r w:rsidRPr="00CE7B8A">
        <w:rPr>
          <w:rFonts w:asciiTheme="minorHAnsi" w:hAnsiTheme="minorHAnsi" w:cstheme="minorHAnsi"/>
          <w:bCs/>
          <w:color w:val="000000" w:themeColor="text1"/>
          <w:sz w:val="20"/>
          <w:szCs w:val="20"/>
        </w:rPr>
        <w:t xml:space="preserve"> a to bez ohledu na formu jakou byly sděleny</w:t>
      </w:r>
      <w:r w:rsidR="009B1B33" w:rsidRPr="00CE7B8A">
        <w:rPr>
          <w:rFonts w:asciiTheme="minorHAnsi" w:hAnsiTheme="minorHAnsi" w:cstheme="minorHAnsi"/>
          <w:bCs/>
          <w:color w:val="000000" w:themeColor="text1"/>
          <w:sz w:val="20"/>
          <w:szCs w:val="20"/>
        </w:rPr>
        <w:t xml:space="preserve"> a</w:t>
      </w:r>
      <w:r w:rsidR="009B1B33" w:rsidRPr="00CE7B8A">
        <w:rPr>
          <w:color w:val="000000" w:themeColor="text1"/>
          <w:sz w:val="20"/>
          <w:szCs w:val="20"/>
        </w:rPr>
        <w:t xml:space="preserve"> i když jim nebylo výslovně protiřečeno nebo byly potvrzeny po podpisu smlouvy jiným způsobem, než písemným dodatkem ke smlouvě, oboustranně podepsaným odpovědnými zástupci obou smluvních stran.</w:t>
      </w:r>
    </w:p>
    <w:p w14:paraId="71D07DD9" w14:textId="77777777" w:rsidR="00724CE9" w:rsidRPr="00CE7B8A" w:rsidRDefault="00724CE9" w:rsidP="00724CE9">
      <w:pPr>
        <w:pStyle w:val="Bezmezer"/>
        <w:jc w:val="both"/>
        <w:rPr>
          <w:color w:val="000000" w:themeColor="text1"/>
          <w:sz w:val="20"/>
          <w:szCs w:val="20"/>
        </w:rPr>
      </w:pPr>
    </w:p>
    <w:p w14:paraId="1F13F011" w14:textId="22A0F901" w:rsidR="00815BC9" w:rsidRPr="00CE7B8A" w:rsidRDefault="0051394A" w:rsidP="00815BC9">
      <w:pPr>
        <w:pStyle w:val="Bezmezer"/>
        <w:ind w:left="0"/>
        <w:jc w:val="both"/>
        <w:rPr>
          <w:rFonts w:asciiTheme="minorHAnsi" w:hAnsiTheme="minorHAnsi" w:cstheme="minorHAnsi"/>
          <w:bCs/>
          <w:color w:val="000000" w:themeColor="text1"/>
          <w:sz w:val="20"/>
          <w:szCs w:val="20"/>
        </w:rPr>
      </w:pPr>
      <w:r w:rsidRPr="00CE7B8A">
        <w:rPr>
          <w:rFonts w:asciiTheme="minorHAnsi" w:hAnsiTheme="minorHAnsi" w:cstheme="minorHAnsi"/>
          <w:b/>
          <w:color w:val="000000" w:themeColor="text1"/>
          <w:sz w:val="20"/>
          <w:szCs w:val="20"/>
        </w:rPr>
        <w:t>1.5</w:t>
      </w:r>
      <w:r w:rsidRPr="00CE7B8A">
        <w:rPr>
          <w:rFonts w:asciiTheme="minorHAnsi" w:hAnsiTheme="minorHAnsi" w:cstheme="minorHAnsi"/>
          <w:bCs/>
          <w:color w:val="000000" w:themeColor="text1"/>
          <w:sz w:val="20"/>
          <w:szCs w:val="20"/>
        </w:rPr>
        <w:tab/>
      </w:r>
      <w:r w:rsidR="00A15B1B" w:rsidRPr="00CE7B8A">
        <w:rPr>
          <w:rFonts w:asciiTheme="minorHAnsi" w:hAnsiTheme="minorHAnsi" w:cstheme="minorHAnsi"/>
          <w:bCs/>
          <w:color w:val="000000" w:themeColor="text1"/>
          <w:sz w:val="20"/>
          <w:szCs w:val="20"/>
        </w:rPr>
        <w:t xml:space="preserve">Veškeré </w:t>
      </w:r>
      <w:r w:rsidR="00724CE9" w:rsidRPr="00CE7B8A">
        <w:rPr>
          <w:rFonts w:asciiTheme="minorHAnsi" w:hAnsiTheme="minorHAnsi" w:cstheme="minorHAnsi"/>
          <w:bCs/>
          <w:color w:val="000000" w:themeColor="text1"/>
          <w:sz w:val="20"/>
          <w:szCs w:val="20"/>
        </w:rPr>
        <w:t xml:space="preserve">další </w:t>
      </w:r>
      <w:r w:rsidR="00A15B1B" w:rsidRPr="00CE7B8A">
        <w:rPr>
          <w:rFonts w:asciiTheme="minorHAnsi" w:hAnsiTheme="minorHAnsi" w:cstheme="minorHAnsi"/>
          <w:bCs/>
          <w:color w:val="000000" w:themeColor="text1"/>
          <w:sz w:val="20"/>
          <w:szCs w:val="20"/>
        </w:rPr>
        <w:t xml:space="preserve">vztahy mezi </w:t>
      </w:r>
      <w:r w:rsidRPr="00CE7B8A">
        <w:rPr>
          <w:rFonts w:asciiTheme="minorHAnsi" w:hAnsiTheme="minorHAnsi" w:cstheme="minorHAnsi"/>
          <w:bCs/>
          <w:color w:val="000000" w:themeColor="text1"/>
          <w:sz w:val="20"/>
          <w:szCs w:val="20"/>
        </w:rPr>
        <w:t>odběratelem</w:t>
      </w:r>
      <w:r w:rsidR="00A15B1B" w:rsidRPr="00CE7B8A">
        <w:rPr>
          <w:rFonts w:asciiTheme="minorHAnsi" w:hAnsiTheme="minorHAnsi" w:cstheme="minorHAnsi"/>
          <w:bCs/>
          <w:color w:val="000000" w:themeColor="text1"/>
          <w:sz w:val="20"/>
          <w:szCs w:val="20"/>
        </w:rPr>
        <w:t xml:space="preserve"> a </w:t>
      </w:r>
      <w:r w:rsidR="00724CE9" w:rsidRPr="00CE7B8A">
        <w:rPr>
          <w:rFonts w:asciiTheme="minorHAnsi" w:hAnsiTheme="minorHAnsi" w:cstheme="minorHAnsi"/>
          <w:bCs/>
          <w:color w:val="000000" w:themeColor="text1"/>
          <w:sz w:val="20"/>
          <w:szCs w:val="20"/>
        </w:rPr>
        <w:t>dodavatelem</w:t>
      </w:r>
      <w:r w:rsidR="00A15B1B" w:rsidRPr="00CE7B8A">
        <w:rPr>
          <w:rFonts w:asciiTheme="minorHAnsi" w:hAnsiTheme="minorHAnsi" w:cstheme="minorHAnsi"/>
          <w:bCs/>
          <w:color w:val="000000" w:themeColor="text1"/>
          <w:sz w:val="20"/>
          <w:szCs w:val="20"/>
        </w:rPr>
        <w:t xml:space="preserve">, které nejsou těmito obchodními podmínkami upraveny, se řídí příslušnými ustanoveními </w:t>
      </w:r>
      <w:r w:rsidR="00724CE9" w:rsidRPr="00CE7B8A">
        <w:rPr>
          <w:rFonts w:asciiTheme="minorHAnsi" w:hAnsiTheme="minorHAnsi" w:cstheme="minorHAnsi"/>
          <w:bCs/>
          <w:color w:val="000000" w:themeColor="text1"/>
          <w:sz w:val="20"/>
          <w:szCs w:val="20"/>
        </w:rPr>
        <w:t>občanského zákoníku.</w:t>
      </w:r>
      <w:r w:rsidR="00820A22" w:rsidRPr="00CE7B8A">
        <w:rPr>
          <w:rFonts w:asciiTheme="minorHAnsi" w:hAnsiTheme="minorHAnsi" w:cstheme="minorHAnsi"/>
          <w:bCs/>
          <w:color w:val="000000" w:themeColor="text1"/>
          <w:sz w:val="20"/>
          <w:szCs w:val="20"/>
        </w:rPr>
        <w:t xml:space="preserve"> V případě rozporu mezi smlouvou a těmito obchodními podmínkami je smlouva nadřazena. </w:t>
      </w:r>
    </w:p>
    <w:p w14:paraId="633FDB8F" w14:textId="604D94FA" w:rsidR="00815BC9" w:rsidRPr="00CE7B8A" w:rsidRDefault="00815BC9" w:rsidP="00815BC9">
      <w:pPr>
        <w:pStyle w:val="Bezmezer"/>
        <w:ind w:left="0"/>
        <w:jc w:val="both"/>
        <w:rPr>
          <w:rFonts w:asciiTheme="minorHAnsi" w:hAnsiTheme="minorHAnsi" w:cstheme="minorHAnsi"/>
          <w:bCs/>
          <w:color w:val="000000" w:themeColor="text1"/>
          <w:sz w:val="20"/>
          <w:szCs w:val="20"/>
        </w:rPr>
      </w:pPr>
    </w:p>
    <w:p w14:paraId="1B592BD1" w14:textId="144C1339" w:rsidR="00176C9F" w:rsidRPr="00CE7B8A" w:rsidRDefault="0051394A" w:rsidP="00815BC9">
      <w:pPr>
        <w:pStyle w:val="Bezmezer"/>
        <w:ind w:left="0"/>
        <w:jc w:val="both"/>
        <w:rPr>
          <w:rFonts w:asciiTheme="minorHAnsi" w:hAnsiTheme="minorHAnsi" w:cstheme="minorHAnsi"/>
          <w:color w:val="000000" w:themeColor="text1"/>
          <w:sz w:val="20"/>
          <w:szCs w:val="20"/>
        </w:rPr>
      </w:pPr>
      <w:r w:rsidRPr="00CE7B8A">
        <w:rPr>
          <w:rFonts w:asciiTheme="minorHAnsi" w:hAnsiTheme="minorHAnsi" w:cstheme="minorHAnsi"/>
          <w:b/>
          <w:bCs/>
          <w:color w:val="000000" w:themeColor="text1"/>
          <w:sz w:val="20"/>
          <w:szCs w:val="20"/>
        </w:rPr>
        <w:t>1.6</w:t>
      </w:r>
      <w:r w:rsidRPr="00CE7B8A">
        <w:rPr>
          <w:rFonts w:asciiTheme="minorHAnsi" w:hAnsiTheme="minorHAnsi" w:cstheme="minorHAnsi"/>
          <w:b/>
          <w:bCs/>
          <w:color w:val="000000" w:themeColor="text1"/>
          <w:sz w:val="20"/>
          <w:szCs w:val="20"/>
        </w:rPr>
        <w:tab/>
      </w:r>
      <w:r w:rsidR="00176C9F" w:rsidRPr="00CE7B8A">
        <w:rPr>
          <w:rFonts w:asciiTheme="minorHAnsi" w:hAnsiTheme="minorHAnsi" w:cstheme="minorHAnsi"/>
          <w:color w:val="000000" w:themeColor="text1"/>
          <w:sz w:val="20"/>
          <w:szCs w:val="20"/>
        </w:rPr>
        <w:t xml:space="preserve">Znění </w:t>
      </w:r>
      <w:r w:rsidRPr="00CE7B8A">
        <w:rPr>
          <w:rFonts w:asciiTheme="minorHAnsi" w:hAnsiTheme="minorHAnsi" w:cstheme="minorHAnsi"/>
          <w:color w:val="000000" w:themeColor="text1"/>
          <w:sz w:val="20"/>
          <w:szCs w:val="20"/>
        </w:rPr>
        <w:t xml:space="preserve">těchto obchodních podmínek </w:t>
      </w:r>
      <w:r w:rsidR="00176C9F" w:rsidRPr="00CE7B8A">
        <w:rPr>
          <w:rFonts w:asciiTheme="minorHAnsi" w:hAnsiTheme="minorHAnsi" w:cstheme="minorHAnsi"/>
          <w:color w:val="000000" w:themeColor="text1"/>
          <w:sz w:val="20"/>
          <w:szCs w:val="20"/>
        </w:rPr>
        <w:t xml:space="preserve">může </w:t>
      </w:r>
      <w:r w:rsidRPr="00CE7B8A">
        <w:rPr>
          <w:rFonts w:asciiTheme="minorHAnsi" w:hAnsiTheme="minorHAnsi" w:cstheme="minorHAnsi"/>
          <w:color w:val="000000" w:themeColor="text1"/>
          <w:sz w:val="20"/>
          <w:szCs w:val="20"/>
        </w:rPr>
        <w:t>d</w:t>
      </w:r>
      <w:r w:rsidR="00176C9F" w:rsidRPr="00CE7B8A">
        <w:rPr>
          <w:rFonts w:asciiTheme="minorHAnsi" w:hAnsiTheme="minorHAnsi" w:cstheme="minorHAnsi"/>
          <w:color w:val="000000" w:themeColor="text1"/>
          <w:sz w:val="20"/>
          <w:szCs w:val="20"/>
        </w:rPr>
        <w:t xml:space="preserve">odavatel měnit či doplňovat bez souhlasu </w:t>
      </w:r>
      <w:r w:rsidRPr="00CE7B8A">
        <w:rPr>
          <w:rFonts w:asciiTheme="minorHAnsi" w:hAnsiTheme="minorHAnsi" w:cstheme="minorHAnsi"/>
          <w:color w:val="000000" w:themeColor="text1"/>
          <w:sz w:val="20"/>
          <w:szCs w:val="20"/>
        </w:rPr>
        <w:t>o</w:t>
      </w:r>
      <w:r w:rsidR="00176C9F" w:rsidRPr="00CE7B8A">
        <w:rPr>
          <w:rFonts w:asciiTheme="minorHAnsi" w:hAnsiTheme="minorHAnsi" w:cstheme="minorHAnsi"/>
          <w:color w:val="000000" w:themeColor="text1"/>
          <w:sz w:val="20"/>
          <w:szCs w:val="20"/>
        </w:rPr>
        <w:t xml:space="preserve">dběratele pouze v přiměřeném rozsahu. Dodavatel je v takovém případě povinen poskytnout </w:t>
      </w:r>
      <w:r w:rsidRPr="00CE7B8A">
        <w:rPr>
          <w:rFonts w:asciiTheme="minorHAnsi" w:hAnsiTheme="minorHAnsi" w:cstheme="minorHAnsi"/>
          <w:color w:val="000000" w:themeColor="text1"/>
          <w:sz w:val="20"/>
          <w:szCs w:val="20"/>
        </w:rPr>
        <w:t>o</w:t>
      </w:r>
      <w:r w:rsidR="00176C9F" w:rsidRPr="00CE7B8A">
        <w:rPr>
          <w:rFonts w:asciiTheme="minorHAnsi" w:hAnsiTheme="minorHAnsi" w:cstheme="minorHAnsi"/>
          <w:color w:val="000000" w:themeColor="text1"/>
          <w:sz w:val="20"/>
          <w:szCs w:val="20"/>
        </w:rPr>
        <w:t xml:space="preserve">dběrateli nové znění obchodních podmínek s viditelně vyznačenými navrhovanými změnami a určit přiměřenou lhůtu k vyjádření, zdali je </w:t>
      </w:r>
      <w:r w:rsidRPr="00CE7B8A">
        <w:rPr>
          <w:rFonts w:asciiTheme="minorHAnsi" w:hAnsiTheme="minorHAnsi" w:cstheme="minorHAnsi"/>
          <w:color w:val="000000" w:themeColor="text1"/>
          <w:sz w:val="20"/>
          <w:szCs w:val="20"/>
        </w:rPr>
        <w:t>o</w:t>
      </w:r>
      <w:r w:rsidR="00176C9F" w:rsidRPr="00CE7B8A">
        <w:rPr>
          <w:rFonts w:asciiTheme="minorHAnsi" w:hAnsiTheme="minorHAnsi" w:cstheme="minorHAnsi"/>
          <w:color w:val="000000" w:themeColor="text1"/>
          <w:sz w:val="20"/>
          <w:szCs w:val="20"/>
        </w:rPr>
        <w:t xml:space="preserve">dběratel akceptuje. V případě, že se </w:t>
      </w:r>
      <w:r w:rsidRPr="00CE7B8A">
        <w:rPr>
          <w:rFonts w:asciiTheme="minorHAnsi" w:hAnsiTheme="minorHAnsi" w:cstheme="minorHAnsi"/>
          <w:color w:val="000000" w:themeColor="text1"/>
          <w:sz w:val="20"/>
          <w:szCs w:val="20"/>
        </w:rPr>
        <w:t>o</w:t>
      </w:r>
      <w:r w:rsidR="00176C9F" w:rsidRPr="00CE7B8A">
        <w:rPr>
          <w:rFonts w:asciiTheme="minorHAnsi" w:hAnsiTheme="minorHAnsi" w:cstheme="minorHAnsi"/>
          <w:color w:val="000000" w:themeColor="text1"/>
          <w:sz w:val="20"/>
          <w:szCs w:val="20"/>
        </w:rPr>
        <w:t xml:space="preserve">dběratel v určené lhůtě nevyjádří, má se za to, že s navrhovanými změnami souhlasí. V případě, že </w:t>
      </w:r>
      <w:r w:rsidRPr="00CE7B8A">
        <w:rPr>
          <w:rFonts w:asciiTheme="minorHAnsi" w:hAnsiTheme="minorHAnsi" w:cstheme="minorHAnsi"/>
          <w:color w:val="000000" w:themeColor="text1"/>
          <w:sz w:val="20"/>
          <w:szCs w:val="20"/>
        </w:rPr>
        <w:t>o</w:t>
      </w:r>
      <w:r w:rsidR="00176C9F" w:rsidRPr="00CE7B8A">
        <w:rPr>
          <w:rFonts w:asciiTheme="minorHAnsi" w:hAnsiTheme="minorHAnsi" w:cstheme="minorHAnsi"/>
          <w:color w:val="000000" w:themeColor="text1"/>
          <w:sz w:val="20"/>
          <w:szCs w:val="20"/>
        </w:rPr>
        <w:t xml:space="preserve">dběratel s navrhovanými změnami nesouhlasí, je každá strana oprávněna </w:t>
      </w:r>
      <w:r w:rsidRPr="00CE7B8A">
        <w:rPr>
          <w:rFonts w:asciiTheme="minorHAnsi" w:hAnsiTheme="minorHAnsi" w:cstheme="minorHAnsi"/>
          <w:color w:val="000000" w:themeColor="text1"/>
          <w:sz w:val="20"/>
          <w:szCs w:val="20"/>
        </w:rPr>
        <w:t>tyto</w:t>
      </w:r>
      <w:r w:rsidR="00176C9F" w:rsidRPr="00CE7B8A">
        <w:rPr>
          <w:rFonts w:asciiTheme="minorHAnsi" w:hAnsiTheme="minorHAnsi" w:cstheme="minorHAnsi"/>
          <w:color w:val="000000" w:themeColor="text1"/>
          <w:sz w:val="20"/>
          <w:szCs w:val="20"/>
        </w:rPr>
        <w:t xml:space="preserve"> obchodní podmínky vypovědět</w:t>
      </w:r>
      <w:r w:rsidRPr="00CE7B8A">
        <w:rPr>
          <w:rFonts w:asciiTheme="minorHAnsi" w:hAnsiTheme="minorHAnsi" w:cstheme="minorHAnsi"/>
          <w:color w:val="000000" w:themeColor="text1"/>
          <w:sz w:val="20"/>
          <w:szCs w:val="20"/>
        </w:rPr>
        <w:t>, jakož i na ně</w:t>
      </w:r>
      <w:r w:rsidRPr="00CE7B8A">
        <w:rPr>
          <w:rFonts w:asciiTheme="minorHAnsi" w:hAnsiTheme="minorHAnsi" w:cstheme="minorHAnsi"/>
          <w:bCs/>
          <w:color w:val="000000" w:themeColor="text1"/>
          <w:sz w:val="20"/>
          <w:szCs w:val="20"/>
        </w:rPr>
        <w:t xml:space="preserve"> navázanou nesplněnou, či s plněním nezapočatou smlouvu</w:t>
      </w:r>
      <w:r w:rsidR="00176C9F" w:rsidRPr="00CE7B8A">
        <w:rPr>
          <w:rFonts w:asciiTheme="minorHAnsi" w:hAnsiTheme="minorHAnsi" w:cstheme="minorHAnsi"/>
          <w:color w:val="000000" w:themeColor="text1"/>
          <w:sz w:val="20"/>
          <w:szCs w:val="20"/>
        </w:rPr>
        <w:t>. V takovém případě činí výpovědní lhůta patnáct</w:t>
      </w:r>
      <w:r w:rsidRPr="00CE7B8A">
        <w:rPr>
          <w:rFonts w:asciiTheme="minorHAnsi" w:hAnsiTheme="minorHAnsi" w:cstheme="minorHAnsi"/>
          <w:color w:val="000000" w:themeColor="text1"/>
          <w:sz w:val="20"/>
          <w:szCs w:val="20"/>
        </w:rPr>
        <w:t xml:space="preserve"> (15)</w:t>
      </w:r>
      <w:r w:rsidR="00176C9F" w:rsidRPr="00CE7B8A">
        <w:rPr>
          <w:rFonts w:asciiTheme="minorHAnsi" w:hAnsiTheme="minorHAnsi" w:cstheme="minorHAnsi"/>
          <w:color w:val="000000" w:themeColor="text1"/>
          <w:sz w:val="20"/>
          <w:szCs w:val="20"/>
        </w:rPr>
        <w:t xml:space="preserve"> kalendářních dnů.</w:t>
      </w:r>
    </w:p>
    <w:p w14:paraId="23F6132D" w14:textId="324A755F" w:rsidR="0051394A" w:rsidRPr="00CE7B8A" w:rsidRDefault="0051394A" w:rsidP="00815BC9">
      <w:pPr>
        <w:pStyle w:val="Bezmezer"/>
        <w:ind w:left="0"/>
        <w:jc w:val="both"/>
        <w:rPr>
          <w:rFonts w:asciiTheme="minorHAnsi" w:hAnsiTheme="minorHAnsi" w:cstheme="minorHAnsi"/>
          <w:color w:val="000000" w:themeColor="text1"/>
          <w:sz w:val="20"/>
          <w:szCs w:val="20"/>
        </w:rPr>
      </w:pPr>
    </w:p>
    <w:p w14:paraId="35613266" w14:textId="77777777" w:rsidR="00815BC9" w:rsidRPr="00CE7B8A" w:rsidRDefault="00815BC9" w:rsidP="00815BC9">
      <w:pPr>
        <w:pStyle w:val="Bezmezer"/>
        <w:ind w:left="0"/>
        <w:jc w:val="center"/>
        <w:rPr>
          <w:rFonts w:asciiTheme="minorHAnsi" w:hAnsiTheme="minorHAnsi" w:cstheme="minorHAnsi"/>
          <w:b/>
          <w:color w:val="000000" w:themeColor="text1"/>
          <w:sz w:val="20"/>
          <w:szCs w:val="20"/>
        </w:rPr>
      </w:pPr>
      <w:r w:rsidRPr="00CE7B8A">
        <w:rPr>
          <w:rFonts w:asciiTheme="minorHAnsi" w:hAnsiTheme="minorHAnsi" w:cstheme="minorHAnsi"/>
          <w:b/>
          <w:color w:val="000000" w:themeColor="text1"/>
          <w:sz w:val="20"/>
          <w:szCs w:val="20"/>
        </w:rPr>
        <w:t>II.</w:t>
      </w:r>
    </w:p>
    <w:p w14:paraId="1E88E652" w14:textId="3468D932" w:rsidR="00A15B1B" w:rsidRPr="00CE7B8A" w:rsidRDefault="00A15B1B" w:rsidP="00815BC9">
      <w:pPr>
        <w:pStyle w:val="Bezmezer"/>
        <w:ind w:left="0"/>
        <w:jc w:val="center"/>
        <w:rPr>
          <w:rFonts w:asciiTheme="minorHAnsi" w:hAnsiTheme="minorHAnsi" w:cstheme="minorHAnsi"/>
          <w:bCs/>
          <w:color w:val="000000" w:themeColor="text1"/>
          <w:sz w:val="20"/>
          <w:szCs w:val="20"/>
        </w:rPr>
      </w:pPr>
      <w:r w:rsidRPr="00CE7B8A">
        <w:rPr>
          <w:rFonts w:asciiTheme="minorHAnsi" w:hAnsiTheme="minorHAnsi" w:cstheme="minorHAnsi"/>
          <w:b/>
          <w:bCs/>
          <w:color w:val="000000" w:themeColor="text1"/>
          <w:sz w:val="20"/>
          <w:szCs w:val="20"/>
        </w:rPr>
        <w:t>Uzavření smlouvy</w:t>
      </w:r>
    </w:p>
    <w:p w14:paraId="4EDB2064" w14:textId="62C2BCB8" w:rsidR="00EC47E0" w:rsidRPr="00CE7B8A" w:rsidRDefault="00815BC9" w:rsidP="00815BC9">
      <w:pPr>
        <w:pStyle w:val="Bezmezer"/>
        <w:ind w:left="0"/>
        <w:jc w:val="both"/>
        <w:rPr>
          <w:rFonts w:asciiTheme="minorHAnsi" w:hAnsiTheme="minorHAnsi" w:cstheme="minorHAnsi"/>
          <w:bCs/>
          <w:color w:val="000000" w:themeColor="text1"/>
          <w:sz w:val="20"/>
          <w:szCs w:val="20"/>
        </w:rPr>
      </w:pPr>
      <w:r w:rsidRPr="00CE7B8A">
        <w:rPr>
          <w:rFonts w:asciiTheme="minorHAnsi" w:hAnsiTheme="minorHAnsi" w:cstheme="minorHAnsi"/>
          <w:b/>
          <w:color w:val="000000" w:themeColor="text1"/>
          <w:sz w:val="20"/>
          <w:szCs w:val="20"/>
        </w:rPr>
        <w:t>2.1</w:t>
      </w:r>
      <w:r w:rsidRPr="00CE7B8A">
        <w:rPr>
          <w:rFonts w:asciiTheme="minorHAnsi" w:hAnsiTheme="minorHAnsi" w:cstheme="minorHAnsi"/>
          <w:bCs/>
          <w:color w:val="000000" w:themeColor="text1"/>
          <w:sz w:val="20"/>
          <w:szCs w:val="20"/>
        </w:rPr>
        <w:tab/>
      </w:r>
      <w:r w:rsidR="00EC47E0" w:rsidRPr="00CE7B8A">
        <w:rPr>
          <w:rFonts w:asciiTheme="minorHAnsi" w:hAnsiTheme="minorHAnsi" w:cstheme="minorHAnsi"/>
          <w:bCs/>
          <w:color w:val="000000" w:themeColor="text1"/>
          <w:sz w:val="20"/>
          <w:szCs w:val="20"/>
        </w:rPr>
        <w:t>Veškeré smlouvy, stejně tak jako jejich změny a doplnění, vyžadují ke své platnosti písemnou formu písemnou či elektronickou formu dle čl. II. odst. 2 těchto obchodních podmínek.</w:t>
      </w:r>
    </w:p>
    <w:p w14:paraId="63CEDCCC" w14:textId="11F964EA" w:rsidR="00EC47E0" w:rsidRPr="00CE7B8A" w:rsidRDefault="00EC47E0" w:rsidP="00815BC9">
      <w:pPr>
        <w:pStyle w:val="Bezmezer"/>
        <w:ind w:left="0"/>
        <w:jc w:val="both"/>
        <w:rPr>
          <w:rFonts w:asciiTheme="minorHAnsi" w:hAnsiTheme="minorHAnsi" w:cstheme="minorHAnsi"/>
          <w:bCs/>
          <w:color w:val="000000" w:themeColor="text1"/>
          <w:sz w:val="20"/>
          <w:szCs w:val="20"/>
        </w:rPr>
      </w:pPr>
    </w:p>
    <w:p w14:paraId="27A12094" w14:textId="147A65A7" w:rsidR="00EC47E0" w:rsidRPr="00CE7B8A" w:rsidRDefault="00EC47E0" w:rsidP="00815BC9">
      <w:pPr>
        <w:pStyle w:val="Bezmezer"/>
        <w:ind w:left="0"/>
        <w:jc w:val="both"/>
        <w:rPr>
          <w:rFonts w:asciiTheme="minorHAnsi" w:hAnsiTheme="minorHAnsi" w:cstheme="minorHAnsi"/>
          <w:bCs/>
          <w:color w:val="000000" w:themeColor="text1"/>
          <w:sz w:val="20"/>
          <w:szCs w:val="20"/>
        </w:rPr>
      </w:pPr>
      <w:r w:rsidRPr="00CE7B8A">
        <w:rPr>
          <w:rFonts w:asciiTheme="minorHAnsi" w:hAnsiTheme="minorHAnsi" w:cstheme="minorHAnsi"/>
          <w:b/>
          <w:color w:val="000000" w:themeColor="text1"/>
          <w:sz w:val="20"/>
          <w:szCs w:val="20"/>
        </w:rPr>
        <w:t>2.2</w:t>
      </w:r>
      <w:r w:rsidRPr="00CE7B8A">
        <w:rPr>
          <w:rFonts w:asciiTheme="minorHAnsi" w:hAnsiTheme="minorHAnsi" w:cstheme="minorHAnsi"/>
          <w:bCs/>
          <w:color w:val="000000" w:themeColor="text1"/>
          <w:sz w:val="20"/>
          <w:szCs w:val="20"/>
        </w:rPr>
        <w:tab/>
        <w:t>Realizace závazku smluvních stran probíhá na základě řádně uzavřené písemné smlouvy nebo na základě objednávky odběratele, která je učiněna písemnou nebo elektronickou formou (tj. e-mailovou komunikací učiněnou mezi osobami které se ze strany dodavatele jeví jako osoby oprávněné jednat ve věcech smluvních či technických za odběratele), a která je akceptována dodavatelem v téže formě, čímž dojde ke vzniku Smlouvy.</w:t>
      </w:r>
    </w:p>
    <w:p w14:paraId="369A824C" w14:textId="60857426" w:rsidR="00EC47E0" w:rsidRPr="00CE7B8A" w:rsidRDefault="00EC47E0" w:rsidP="00815BC9">
      <w:pPr>
        <w:pStyle w:val="Bezmezer"/>
        <w:ind w:left="0"/>
        <w:jc w:val="both"/>
        <w:rPr>
          <w:rFonts w:asciiTheme="minorHAnsi" w:hAnsiTheme="minorHAnsi" w:cstheme="minorHAnsi"/>
          <w:bCs/>
          <w:color w:val="000000" w:themeColor="text1"/>
          <w:sz w:val="20"/>
          <w:szCs w:val="20"/>
        </w:rPr>
      </w:pPr>
    </w:p>
    <w:p w14:paraId="05DF7DF8" w14:textId="590E01B1" w:rsidR="00A7460F" w:rsidRPr="00CE7B8A" w:rsidRDefault="00EC47E0" w:rsidP="00815BC9">
      <w:pPr>
        <w:pStyle w:val="Bezmezer"/>
        <w:ind w:left="0"/>
        <w:jc w:val="both"/>
        <w:rPr>
          <w:rFonts w:asciiTheme="minorHAnsi" w:hAnsiTheme="minorHAnsi" w:cstheme="minorHAnsi"/>
          <w:bCs/>
          <w:color w:val="000000" w:themeColor="text1"/>
          <w:sz w:val="20"/>
          <w:szCs w:val="20"/>
        </w:rPr>
      </w:pPr>
      <w:r w:rsidRPr="00CE7B8A">
        <w:rPr>
          <w:rFonts w:asciiTheme="minorHAnsi" w:hAnsiTheme="minorHAnsi" w:cstheme="minorHAnsi"/>
          <w:b/>
          <w:color w:val="000000" w:themeColor="text1"/>
          <w:sz w:val="20"/>
          <w:szCs w:val="20"/>
        </w:rPr>
        <w:t>2.3</w:t>
      </w:r>
      <w:r w:rsidRPr="00CE7B8A">
        <w:rPr>
          <w:rFonts w:asciiTheme="minorHAnsi" w:hAnsiTheme="minorHAnsi" w:cstheme="minorHAnsi"/>
          <w:bCs/>
          <w:color w:val="000000" w:themeColor="text1"/>
          <w:sz w:val="20"/>
          <w:szCs w:val="20"/>
        </w:rPr>
        <w:tab/>
        <w:t>Pojmem objednávka se pro tyto obchodní podmínky rozumí jednostranný právní úkon odběratele směřující vůči dodavateli s cílem obdržet od něj objednané plnění (dále jen "</w:t>
      </w:r>
      <w:r w:rsidRPr="00CE7B8A">
        <w:rPr>
          <w:rFonts w:asciiTheme="minorHAnsi" w:hAnsiTheme="minorHAnsi" w:cstheme="minorHAnsi"/>
          <w:b/>
          <w:bCs/>
          <w:color w:val="000000" w:themeColor="text1"/>
          <w:sz w:val="20"/>
          <w:szCs w:val="20"/>
        </w:rPr>
        <w:t>objednávka</w:t>
      </w:r>
      <w:r w:rsidRPr="00CE7B8A">
        <w:rPr>
          <w:rFonts w:asciiTheme="minorHAnsi" w:hAnsiTheme="minorHAnsi" w:cstheme="minorHAnsi"/>
          <w:bCs/>
          <w:color w:val="000000" w:themeColor="text1"/>
          <w:sz w:val="20"/>
          <w:szCs w:val="20"/>
        </w:rPr>
        <w:t>") v podobě zboží, díla či služby (dále jen společně „</w:t>
      </w:r>
      <w:r w:rsidRPr="00CE7B8A">
        <w:rPr>
          <w:rFonts w:asciiTheme="minorHAnsi" w:hAnsiTheme="minorHAnsi" w:cstheme="minorHAnsi"/>
          <w:b/>
          <w:color w:val="000000" w:themeColor="text1"/>
          <w:sz w:val="20"/>
          <w:szCs w:val="20"/>
        </w:rPr>
        <w:t>zboží</w:t>
      </w:r>
      <w:r w:rsidRPr="00CE7B8A">
        <w:rPr>
          <w:rFonts w:asciiTheme="minorHAnsi" w:hAnsiTheme="minorHAnsi" w:cstheme="minorHAnsi"/>
          <w:bCs/>
          <w:color w:val="000000" w:themeColor="text1"/>
          <w:sz w:val="20"/>
          <w:szCs w:val="20"/>
        </w:rPr>
        <w:t xml:space="preserve">“). Objednávka může být prokazatelně doručena </w:t>
      </w:r>
      <w:r w:rsidR="00A7460F" w:rsidRPr="00CE7B8A">
        <w:rPr>
          <w:rFonts w:asciiTheme="minorHAnsi" w:hAnsiTheme="minorHAnsi" w:cstheme="minorHAnsi"/>
          <w:bCs/>
          <w:color w:val="000000" w:themeColor="text1"/>
          <w:sz w:val="20"/>
          <w:szCs w:val="20"/>
        </w:rPr>
        <w:t>dodavateli</w:t>
      </w:r>
      <w:r w:rsidRPr="00CE7B8A">
        <w:rPr>
          <w:rFonts w:asciiTheme="minorHAnsi" w:hAnsiTheme="minorHAnsi" w:cstheme="minorHAnsi"/>
          <w:bCs/>
          <w:color w:val="000000" w:themeColor="text1"/>
          <w:sz w:val="20"/>
          <w:szCs w:val="20"/>
        </w:rPr>
        <w:t xml:space="preserve"> a to zejm. poštovní přepravou, prostřednictvím emailu nebo faxem.</w:t>
      </w:r>
      <w:r w:rsidR="00A7460F" w:rsidRPr="00CE7B8A">
        <w:rPr>
          <w:rFonts w:asciiTheme="minorHAnsi" w:hAnsiTheme="minorHAnsi" w:cstheme="minorHAnsi"/>
          <w:bCs/>
          <w:color w:val="000000" w:themeColor="text1"/>
          <w:sz w:val="20"/>
          <w:szCs w:val="20"/>
        </w:rPr>
        <w:t xml:space="preserve"> Odesláním objednávky odběratel potvrzuje, že se seznámil a projevil souhlas s kompletním zněním těchto obchodních podmínek a současně, že akceptuje ceny dodavatele, které jsou platné v okamžiku odeslání objednávky. </w:t>
      </w:r>
    </w:p>
    <w:p w14:paraId="2771F7DB" w14:textId="50D263D0" w:rsidR="00EC47E0" w:rsidRPr="00CE7B8A" w:rsidRDefault="00EC47E0" w:rsidP="00815BC9">
      <w:pPr>
        <w:pStyle w:val="Bezmezer"/>
        <w:ind w:left="0"/>
        <w:jc w:val="both"/>
        <w:rPr>
          <w:rFonts w:asciiTheme="minorHAnsi" w:hAnsiTheme="minorHAnsi" w:cstheme="minorHAnsi"/>
          <w:bCs/>
          <w:color w:val="000000" w:themeColor="text1"/>
          <w:sz w:val="20"/>
          <w:szCs w:val="20"/>
        </w:rPr>
      </w:pPr>
    </w:p>
    <w:p w14:paraId="073BFD81" w14:textId="4C0DAD7D" w:rsidR="00A7460F" w:rsidRPr="00CE7B8A" w:rsidRDefault="00A7460F" w:rsidP="00A7460F">
      <w:pPr>
        <w:pStyle w:val="Bezmezer"/>
        <w:ind w:left="0"/>
        <w:jc w:val="both"/>
        <w:rPr>
          <w:rFonts w:asciiTheme="minorHAnsi" w:hAnsiTheme="minorHAnsi" w:cstheme="minorHAnsi"/>
          <w:bCs/>
          <w:color w:val="000000" w:themeColor="text1"/>
          <w:sz w:val="20"/>
          <w:szCs w:val="20"/>
        </w:rPr>
      </w:pPr>
      <w:r w:rsidRPr="00CE7B8A">
        <w:rPr>
          <w:rFonts w:asciiTheme="minorHAnsi" w:hAnsiTheme="minorHAnsi" w:cstheme="minorHAnsi"/>
          <w:b/>
          <w:color w:val="000000" w:themeColor="text1"/>
          <w:sz w:val="20"/>
          <w:szCs w:val="20"/>
        </w:rPr>
        <w:t>2.4</w:t>
      </w:r>
      <w:r w:rsidRPr="00CE7B8A">
        <w:rPr>
          <w:rFonts w:asciiTheme="minorHAnsi" w:hAnsiTheme="minorHAnsi" w:cstheme="minorHAnsi"/>
          <w:bCs/>
          <w:color w:val="000000" w:themeColor="text1"/>
          <w:sz w:val="20"/>
          <w:szCs w:val="20"/>
        </w:rPr>
        <w:tab/>
        <w:t>Pokud není výslovně písmeně dohodnuto jinak, musí odběratel v objednávce uvést minimálně tyto údaje:</w:t>
      </w:r>
    </w:p>
    <w:p w14:paraId="744506C8" w14:textId="77777777" w:rsidR="00A7460F" w:rsidRPr="00CE7B8A" w:rsidRDefault="00A7460F" w:rsidP="00A7460F">
      <w:pPr>
        <w:pStyle w:val="Bezmezer"/>
        <w:ind w:left="0"/>
        <w:jc w:val="both"/>
        <w:rPr>
          <w:rFonts w:asciiTheme="minorHAnsi" w:hAnsiTheme="minorHAnsi" w:cstheme="minorHAnsi"/>
          <w:bCs/>
          <w:color w:val="000000" w:themeColor="text1"/>
          <w:sz w:val="20"/>
          <w:szCs w:val="20"/>
        </w:rPr>
      </w:pPr>
    </w:p>
    <w:p w14:paraId="46DF6D0E" w14:textId="0F967BE8" w:rsidR="00A7460F" w:rsidRPr="00CE7B8A" w:rsidRDefault="00A7460F" w:rsidP="00A7460F">
      <w:pPr>
        <w:pStyle w:val="Bezmezer"/>
        <w:ind w:left="1413" w:hanging="705"/>
        <w:jc w:val="both"/>
        <w:rPr>
          <w:rFonts w:asciiTheme="minorHAnsi" w:hAnsiTheme="minorHAnsi" w:cstheme="minorHAnsi"/>
          <w:bCs/>
          <w:color w:val="000000" w:themeColor="text1"/>
          <w:sz w:val="20"/>
          <w:szCs w:val="20"/>
        </w:rPr>
      </w:pPr>
      <w:r w:rsidRPr="00CE7B8A">
        <w:rPr>
          <w:rFonts w:asciiTheme="minorHAnsi" w:hAnsiTheme="minorHAnsi" w:cstheme="minorHAnsi"/>
          <w:b/>
          <w:color w:val="000000" w:themeColor="text1"/>
          <w:sz w:val="20"/>
          <w:szCs w:val="20"/>
        </w:rPr>
        <w:t>2.4.1</w:t>
      </w:r>
      <w:r w:rsidRPr="00CE7B8A">
        <w:rPr>
          <w:rFonts w:asciiTheme="minorHAnsi" w:hAnsiTheme="minorHAnsi" w:cstheme="minorHAnsi"/>
          <w:bCs/>
          <w:color w:val="000000" w:themeColor="text1"/>
          <w:sz w:val="20"/>
          <w:szCs w:val="20"/>
        </w:rPr>
        <w:tab/>
      </w:r>
      <w:r w:rsidR="00913580" w:rsidRPr="00CE7B8A">
        <w:rPr>
          <w:rFonts w:asciiTheme="minorHAnsi" w:hAnsiTheme="minorHAnsi" w:cstheme="minorHAnsi"/>
          <w:bCs/>
          <w:color w:val="000000" w:themeColor="text1"/>
          <w:sz w:val="20"/>
          <w:szCs w:val="20"/>
        </w:rPr>
        <w:t>i</w:t>
      </w:r>
      <w:r w:rsidRPr="00CE7B8A">
        <w:rPr>
          <w:rFonts w:asciiTheme="minorHAnsi" w:hAnsiTheme="minorHAnsi" w:cstheme="minorHAnsi"/>
          <w:bCs/>
          <w:color w:val="000000" w:themeColor="text1"/>
          <w:sz w:val="20"/>
          <w:szCs w:val="20"/>
        </w:rPr>
        <w:t xml:space="preserve">dentifikace odběratele - jméno a příjmení nebo obchodní firmu, IČO a DIČ odběratele, adresu sídla či místa podnikání podnikatele - právnické osoby či fyzické osoby </w:t>
      </w:r>
    </w:p>
    <w:p w14:paraId="6F5FA457" w14:textId="6FD735D1" w:rsidR="00A7460F" w:rsidRPr="00CE7B8A" w:rsidRDefault="00A7460F" w:rsidP="00A7460F">
      <w:pPr>
        <w:pStyle w:val="Bezmezer"/>
        <w:ind w:left="708"/>
        <w:jc w:val="both"/>
        <w:rPr>
          <w:rFonts w:asciiTheme="minorHAnsi" w:hAnsiTheme="minorHAnsi" w:cstheme="minorHAnsi"/>
          <w:bCs/>
          <w:color w:val="auto"/>
          <w:sz w:val="20"/>
          <w:szCs w:val="20"/>
        </w:rPr>
      </w:pPr>
      <w:r w:rsidRPr="00CE7B8A">
        <w:rPr>
          <w:rFonts w:asciiTheme="minorHAnsi" w:hAnsiTheme="minorHAnsi" w:cstheme="minorHAnsi"/>
          <w:b/>
          <w:color w:val="000000" w:themeColor="text1"/>
          <w:sz w:val="20"/>
          <w:szCs w:val="20"/>
        </w:rPr>
        <w:t>2.4.2</w:t>
      </w:r>
      <w:r w:rsidRPr="00CE7B8A">
        <w:rPr>
          <w:rFonts w:asciiTheme="minorHAnsi" w:hAnsiTheme="minorHAnsi" w:cstheme="minorHAnsi"/>
          <w:bCs/>
          <w:color w:val="000000" w:themeColor="text1"/>
          <w:sz w:val="20"/>
          <w:szCs w:val="20"/>
        </w:rPr>
        <w:tab/>
        <w:t>požadovaný způsob dodání zboží</w:t>
      </w:r>
      <w:r w:rsidR="00513F3D" w:rsidRPr="00CE7B8A">
        <w:rPr>
          <w:rFonts w:asciiTheme="minorHAnsi" w:hAnsiTheme="minorHAnsi" w:cstheme="minorHAnsi"/>
          <w:bCs/>
          <w:color w:val="000000" w:themeColor="text1"/>
          <w:sz w:val="20"/>
          <w:szCs w:val="20"/>
        </w:rPr>
        <w:t xml:space="preserve"> </w:t>
      </w:r>
      <w:r w:rsidR="00513F3D" w:rsidRPr="00CE7B8A">
        <w:rPr>
          <w:rFonts w:asciiTheme="minorHAnsi" w:hAnsiTheme="minorHAnsi" w:cstheme="minorHAnsi"/>
          <w:bCs/>
          <w:color w:val="auto"/>
          <w:sz w:val="20"/>
          <w:szCs w:val="20"/>
        </w:rPr>
        <w:t>(dodací podmínka INCOTERMS - parita)</w:t>
      </w:r>
      <w:r w:rsidRPr="00CE7B8A">
        <w:rPr>
          <w:rFonts w:asciiTheme="minorHAnsi" w:hAnsiTheme="minorHAnsi" w:cstheme="minorHAnsi"/>
          <w:bCs/>
          <w:color w:val="auto"/>
          <w:sz w:val="20"/>
          <w:szCs w:val="20"/>
        </w:rPr>
        <w:t>,</w:t>
      </w:r>
    </w:p>
    <w:p w14:paraId="0B6406F8" w14:textId="675D145A" w:rsidR="00A7460F" w:rsidRPr="00CE7B8A" w:rsidRDefault="00A7460F" w:rsidP="00A7460F">
      <w:pPr>
        <w:pStyle w:val="Bezmezer"/>
        <w:ind w:left="0" w:firstLine="708"/>
        <w:jc w:val="both"/>
        <w:rPr>
          <w:rFonts w:asciiTheme="minorHAnsi" w:hAnsiTheme="minorHAnsi" w:cstheme="minorHAnsi"/>
          <w:bCs/>
          <w:color w:val="auto"/>
          <w:sz w:val="20"/>
          <w:szCs w:val="20"/>
        </w:rPr>
      </w:pPr>
      <w:r w:rsidRPr="00CE7B8A">
        <w:rPr>
          <w:rFonts w:asciiTheme="minorHAnsi" w:hAnsiTheme="minorHAnsi" w:cstheme="minorHAnsi"/>
          <w:b/>
          <w:color w:val="auto"/>
          <w:sz w:val="20"/>
          <w:szCs w:val="20"/>
        </w:rPr>
        <w:t>2.4.3</w:t>
      </w:r>
      <w:r w:rsidRPr="00CE7B8A">
        <w:rPr>
          <w:rFonts w:asciiTheme="minorHAnsi" w:hAnsiTheme="minorHAnsi" w:cstheme="minorHAnsi"/>
          <w:bCs/>
          <w:color w:val="auto"/>
          <w:sz w:val="20"/>
          <w:szCs w:val="20"/>
        </w:rPr>
        <w:tab/>
        <w:t>požadovaný termín dodání zboží,</w:t>
      </w:r>
    </w:p>
    <w:p w14:paraId="371AEE4D" w14:textId="285EBDB9" w:rsidR="00A7460F" w:rsidRPr="00CE7B8A" w:rsidRDefault="00A7460F" w:rsidP="00A7460F">
      <w:pPr>
        <w:pStyle w:val="Bezmezer"/>
        <w:ind w:left="0" w:firstLine="708"/>
        <w:jc w:val="both"/>
        <w:rPr>
          <w:rFonts w:asciiTheme="minorHAnsi" w:hAnsiTheme="minorHAnsi" w:cstheme="minorHAnsi"/>
          <w:bCs/>
          <w:color w:val="000000" w:themeColor="text1"/>
          <w:sz w:val="20"/>
          <w:szCs w:val="20"/>
        </w:rPr>
      </w:pPr>
      <w:r w:rsidRPr="00CE7B8A">
        <w:rPr>
          <w:rFonts w:asciiTheme="minorHAnsi" w:hAnsiTheme="minorHAnsi" w:cstheme="minorHAnsi"/>
          <w:b/>
          <w:color w:val="000000" w:themeColor="text1"/>
          <w:sz w:val="20"/>
          <w:szCs w:val="20"/>
        </w:rPr>
        <w:t>2.4.4</w:t>
      </w:r>
      <w:r w:rsidRPr="00CE7B8A">
        <w:rPr>
          <w:rFonts w:asciiTheme="minorHAnsi" w:hAnsiTheme="minorHAnsi" w:cstheme="minorHAnsi"/>
          <w:bCs/>
          <w:color w:val="000000" w:themeColor="text1"/>
          <w:sz w:val="20"/>
          <w:szCs w:val="20"/>
        </w:rPr>
        <w:tab/>
        <w:t>místo dodání zboží</w:t>
      </w:r>
      <w:r w:rsidR="00513F3D" w:rsidRPr="00CE7B8A">
        <w:rPr>
          <w:rFonts w:asciiTheme="minorHAnsi" w:hAnsiTheme="minorHAnsi" w:cstheme="minorHAnsi"/>
          <w:bCs/>
          <w:color w:val="auto"/>
          <w:sz w:val="20"/>
          <w:szCs w:val="20"/>
        </w:rPr>
        <w:t xml:space="preserve"> (v případě požadavku na paritu DAP)</w:t>
      </w:r>
      <w:r w:rsidRPr="00CE7B8A">
        <w:rPr>
          <w:rFonts w:asciiTheme="minorHAnsi" w:hAnsiTheme="minorHAnsi" w:cstheme="minorHAnsi"/>
          <w:bCs/>
          <w:color w:val="000000" w:themeColor="text1"/>
          <w:sz w:val="20"/>
          <w:szCs w:val="20"/>
        </w:rPr>
        <w:t xml:space="preserve">,  </w:t>
      </w:r>
    </w:p>
    <w:p w14:paraId="1F34C8A8" w14:textId="2AD864F5" w:rsidR="00A7460F" w:rsidRPr="00CE7B8A" w:rsidRDefault="00A7460F" w:rsidP="00A7460F">
      <w:pPr>
        <w:pStyle w:val="Bezmezer"/>
        <w:ind w:left="0" w:firstLine="708"/>
        <w:jc w:val="both"/>
        <w:rPr>
          <w:rFonts w:asciiTheme="minorHAnsi" w:hAnsiTheme="minorHAnsi" w:cstheme="minorHAnsi"/>
          <w:bCs/>
          <w:color w:val="000000" w:themeColor="text1"/>
          <w:sz w:val="20"/>
          <w:szCs w:val="20"/>
        </w:rPr>
      </w:pPr>
      <w:r w:rsidRPr="00CE7B8A">
        <w:rPr>
          <w:rFonts w:asciiTheme="minorHAnsi" w:hAnsiTheme="minorHAnsi" w:cstheme="minorHAnsi"/>
          <w:b/>
          <w:color w:val="000000" w:themeColor="text1"/>
          <w:sz w:val="20"/>
          <w:szCs w:val="20"/>
        </w:rPr>
        <w:t>2.4.5</w:t>
      </w:r>
      <w:r w:rsidRPr="00CE7B8A">
        <w:rPr>
          <w:rFonts w:asciiTheme="minorHAnsi" w:hAnsiTheme="minorHAnsi" w:cstheme="minorHAnsi"/>
          <w:bCs/>
          <w:color w:val="000000" w:themeColor="text1"/>
          <w:sz w:val="20"/>
          <w:szCs w:val="20"/>
        </w:rPr>
        <w:tab/>
        <w:t>kontaktní údaje (telefonní číslo, e-mailová adresa),</w:t>
      </w:r>
    </w:p>
    <w:p w14:paraId="324C107C" w14:textId="624024E6" w:rsidR="00A7460F" w:rsidRPr="00CE7B8A" w:rsidRDefault="00A7460F" w:rsidP="00A7460F">
      <w:pPr>
        <w:pStyle w:val="Bezmezer"/>
        <w:ind w:left="1413" w:hanging="705"/>
        <w:jc w:val="both"/>
        <w:rPr>
          <w:rFonts w:asciiTheme="minorHAnsi" w:hAnsiTheme="minorHAnsi" w:cstheme="minorHAnsi"/>
          <w:bCs/>
          <w:color w:val="000000" w:themeColor="text1"/>
          <w:sz w:val="20"/>
          <w:szCs w:val="20"/>
        </w:rPr>
      </w:pPr>
      <w:r w:rsidRPr="00CE7B8A">
        <w:rPr>
          <w:rFonts w:asciiTheme="minorHAnsi" w:hAnsiTheme="minorHAnsi" w:cstheme="minorHAnsi"/>
          <w:b/>
          <w:color w:val="000000" w:themeColor="text1"/>
          <w:sz w:val="20"/>
          <w:szCs w:val="20"/>
        </w:rPr>
        <w:t>2.4.6</w:t>
      </w:r>
      <w:r w:rsidRPr="00CE7B8A">
        <w:rPr>
          <w:rFonts w:asciiTheme="minorHAnsi" w:hAnsiTheme="minorHAnsi" w:cstheme="minorHAnsi"/>
          <w:bCs/>
          <w:color w:val="000000" w:themeColor="text1"/>
          <w:sz w:val="20"/>
          <w:szCs w:val="20"/>
        </w:rPr>
        <w:tab/>
        <w:t>přesnou specifikaci zboží, zejm. pokud se jedná o typové zboží dodavatele, počet kusů, barevné provedení, výkres či kompletní textovou specifikaci zboží, pokud se jedná o atypické zboží mimo standardní nabídku dodavatele,</w:t>
      </w:r>
    </w:p>
    <w:p w14:paraId="32659F72" w14:textId="43C58208" w:rsidR="00A7460F" w:rsidRPr="00CE7B8A" w:rsidRDefault="00A7460F" w:rsidP="00815BC9">
      <w:pPr>
        <w:pStyle w:val="Bezmezer"/>
        <w:ind w:left="0"/>
        <w:jc w:val="both"/>
        <w:rPr>
          <w:rFonts w:asciiTheme="minorHAnsi" w:hAnsiTheme="minorHAnsi" w:cstheme="minorHAnsi"/>
          <w:bCs/>
          <w:color w:val="000000" w:themeColor="text1"/>
          <w:sz w:val="20"/>
          <w:szCs w:val="20"/>
        </w:rPr>
      </w:pPr>
    </w:p>
    <w:p w14:paraId="0B1A3CC9" w14:textId="46495582" w:rsidR="00A7460F" w:rsidRPr="00CE7B8A" w:rsidRDefault="00A7460F" w:rsidP="00815BC9">
      <w:pPr>
        <w:pStyle w:val="Bezmezer"/>
        <w:ind w:left="0"/>
        <w:jc w:val="both"/>
        <w:rPr>
          <w:rFonts w:asciiTheme="minorHAnsi" w:hAnsiTheme="minorHAnsi" w:cstheme="minorHAnsi"/>
          <w:bCs/>
          <w:color w:val="000000" w:themeColor="text1"/>
          <w:sz w:val="20"/>
          <w:szCs w:val="20"/>
        </w:rPr>
      </w:pPr>
      <w:r w:rsidRPr="00CE7B8A">
        <w:rPr>
          <w:rFonts w:asciiTheme="minorHAnsi" w:hAnsiTheme="minorHAnsi" w:cstheme="minorHAnsi"/>
          <w:b/>
          <w:color w:val="000000" w:themeColor="text1"/>
          <w:sz w:val="20"/>
          <w:szCs w:val="20"/>
        </w:rPr>
        <w:t>2.5</w:t>
      </w:r>
      <w:r w:rsidRPr="00CE7B8A">
        <w:rPr>
          <w:rFonts w:asciiTheme="minorHAnsi" w:hAnsiTheme="minorHAnsi" w:cstheme="minorHAnsi"/>
          <w:b/>
          <w:color w:val="000000" w:themeColor="text1"/>
          <w:sz w:val="20"/>
          <w:szCs w:val="20"/>
        </w:rPr>
        <w:tab/>
      </w:r>
      <w:r w:rsidRPr="00CE7B8A">
        <w:rPr>
          <w:rFonts w:asciiTheme="minorHAnsi" w:hAnsiTheme="minorHAnsi" w:cstheme="minorHAnsi"/>
          <w:bCs/>
          <w:color w:val="000000" w:themeColor="text1"/>
          <w:sz w:val="20"/>
          <w:szCs w:val="20"/>
        </w:rPr>
        <w:t>Objednávku, která nesplňuje podstatné náležitosti a nezbytné údaje (zejm. dle bodu 2.4 těchto obchodních podmínek), je dodavatel oprávněn odmítnout nebo vrátit odběrateli k doplnění a poskytnout mu k tomu přiměřenou lhůtu. Její marné uplynutí má za následek, že se na objednávku hledí, jako by nebyla nikdy doručena. Po doručení objednávky sdělí dodavatel zákazníkovi informace ohledně dostupnosti požadovaného zboží, a případně možného termínu jeho dodání a tyto si vzájemně odsouhlasí.</w:t>
      </w:r>
    </w:p>
    <w:p w14:paraId="536170AE" w14:textId="5C2CB21A" w:rsidR="00A7460F" w:rsidRPr="00CE7B8A" w:rsidRDefault="00A7460F" w:rsidP="00815BC9">
      <w:pPr>
        <w:pStyle w:val="Bezmezer"/>
        <w:ind w:left="0"/>
        <w:jc w:val="both"/>
        <w:rPr>
          <w:rFonts w:asciiTheme="minorHAnsi" w:hAnsiTheme="minorHAnsi" w:cstheme="minorHAnsi"/>
          <w:bCs/>
          <w:color w:val="000000" w:themeColor="text1"/>
          <w:sz w:val="20"/>
          <w:szCs w:val="20"/>
        </w:rPr>
      </w:pPr>
    </w:p>
    <w:p w14:paraId="39B9890E" w14:textId="7DCC5C9E" w:rsidR="00A7460F" w:rsidRPr="00CE7B8A" w:rsidRDefault="004422AA" w:rsidP="00815BC9">
      <w:pPr>
        <w:pStyle w:val="Bezmezer"/>
        <w:ind w:left="0"/>
        <w:jc w:val="both"/>
        <w:rPr>
          <w:rFonts w:asciiTheme="minorHAnsi" w:hAnsiTheme="minorHAnsi" w:cstheme="minorHAnsi"/>
          <w:bCs/>
          <w:color w:val="000000" w:themeColor="text1"/>
          <w:sz w:val="20"/>
          <w:szCs w:val="20"/>
        </w:rPr>
      </w:pPr>
      <w:r w:rsidRPr="00CE7B8A">
        <w:rPr>
          <w:rFonts w:asciiTheme="minorHAnsi" w:hAnsiTheme="minorHAnsi" w:cstheme="minorHAnsi"/>
          <w:b/>
          <w:color w:val="000000" w:themeColor="text1"/>
          <w:sz w:val="20"/>
          <w:szCs w:val="20"/>
        </w:rPr>
        <w:t>2.6</w:t>
      </w:r>
      <w:r w:rsidRPr="00CE7B8A">
        <w:rPr>
          <w:rFonts w:asciiTheme="minorHAnsi" w:hAnsiTheme="minorHAnsi" w:cstheme="minorHAnsi"/>
          <w:bCs/>
          <w:color w:val="000000" w:themeColor="text1"/>
          <w:sz w:val="20"/>
          <w:szCs w:val="20"/>
        </w:rPr>
        <w:tab/>
        <w:t>Objednávka odběratele je návrhem smlouvy a samotná smlouva je uzavřena momentem doručení závazného souhlasu dodavatele odběrateli s tímto jeho návrhem (závazným potvrzením objednávky ze strany dodavatele), a to prostřednictvím e-mailu na adresu, kterou odběratel uvedl v objednávce, či do sídla/místa podnikání odběratele (dále jen „</w:t>
      </w:r>
      <w:r w:rsidRPr="00CE7B8A">
        <w:rPr>
          <w:rFonts w:asciiTheme="minorHAnsi" w:hAnsiTheme="minorHAnsi" w:cstheme="minorHAnsi"/>
          <w:b/>
          <w:color w:val="000000" w:themeColor="text1"/>
          <w:sz w:val="20"/>
          <w:szCs w:val="20"/>
        </w:rPr>
        <w:t>potvrzení objednávky</w:t>
      </w:r>
      <w:r w:rsidRPr="00CE7B8A">
        <w:rPr>
          <w:rFonts w:asciiTheme="minorHAnsi" w:hAnsiTheme="minorHAnsi" w:cstheme="minorHAnsi"/>
          <w:bCs/>
          <w:color w:val="000000" w:themeColor="text1"/>
          <w:sz w:val="20"/>
          <w:szCs w:val="20"/>
        </w:rPr>
        <w:t xml:space="preserve">“). Souhlas s objednávkou může dodavatel vyznačit přímo na objednávce a zaslat ji odběrateli zpět, či potvrdit. </w:t>
      </w:r>
      <w:r w:rsidR="003411C7" w:rsidRPr="00CE7B8A">
        <w:rPr>
          <w:rFonts w:asciiTheme="minorHAnsi" w:hAnsiTheme="minorHAnsi" w:cstheme="minorHAnsi"/>
          <w:bCs/>
          <w:color w:val="000000" w:themeColor="text1"/>
          <w:sz w:val="20"/>
          <w:szCs w:val="20"/>
        </w:rPr>
        <w:t xml:space="preserve">Za potvrzení objednávky se považuje i ve stanovené lhůtě odběratelem potvrzená nabídka dodavatele na dodání zboží. </w:t>
      </w:r>
      <w:r w:rsidRPr="00CE7B8A">
        <w:rPr>
          <w:rFonts w:asciiTheme="minorHAnsi" w:hAnsiTheme="minorHAnsi" w:cstheme="minorHAnsi"/>
          <w:bCs/>
          <w:color w:val="000000" w:themeColor="text1"/>
          <w:sz w:val="20"/>
          <w:szCs w:val="20"/>
        </w:rPr>
        <w:t>Od tohoto momentu mezi odběratelem a dodavatelem vznikají vzájemná práva a povinnosti. Uvede-li dodavatel v potvrzení objednávky změny či doplňky k údajům odběratele, považuje se toto potvrzení objednávky za návrh nové smlouvy. Pokud odběratel po přijetí potvrzení objednávky zjistí, že je některý z údajů je chybný, je jeho povinností sdělit tuto skutečnost písmeně dodavateli. Oprava potvrzení objednávky je účinná potvrzením přijetí ze strany dodavatele.</w:t>
      </w:r>
    </w:p>
    <w:p w14:paraId="2A397DD5" w14:textId="77777777" w:rsidR="00A7460F" w:rsidRPr="00CE7B8A" w:rsidRDefault="00A7460F" w:rsidP="00815BC9">
      <w:pPr>
        <w:pStyle w:val="Bezmezer"/>
        <w:ind w:left="0"/>
        <w:jc w:val="both"/>
        <w:rPr>
          <w:rFonts w:asciiTheme="minorHAnsi" w:hAnsiTheme="minorHAnsi" w:cstheme="minorHAnsi"/>
          <w:bCs/>
          <w:color w:val="000000" w:themeColor="text1"/>
          <w:sz w:val="20"/>
          <w:szCs w:val="20"/>
        </w:rPr>
      </w:pPr>
    </w:p>
    <w:p w14:paraId="50D2210B" w14:textId="7B122AC2" w:rsidR="00A15B1B" w:rsidRPr="00CE7B8A" w:rsidRDefault="004422AA" w:rsidP="00815BC9">
      <w:pPr>
        <w:pStyle w:val="Bezmezer"/>
        <w:ind w:left="0"/>
        <w:jc w:val="both"/>
        <w:rPr>
          <w:rFonts w:asciiTheme="minorHAnsi" w:hAnsiTheme="minorHAnsi" w:cstheme="minorHAnsi"/>
          <w:bCs/>
          <w:color w:val="000000" w:themeColor="text1"/>
          <w:sz w:val="20"/>
          <w:szCs w:val="20"/>
        </w:rPr>
      </w:pPr>
      <w:r w:rsidRPr="00CE7B8A">
        <w:rPr>
          <w:rFonts w:asciiTheme="minorHAnsi" w:hAnsiTheme="minorHAnsi" w:cstheme="minorHAnsi"/>
          <w:b/>
          <w:color w:val="000000" w:themeColor="text1"/>
          <w:sz w:val="20"/>
          <w:szCs w:val="20"/>
        </w:rPr>
        <w:t>2.7</w:t>
      </w:r>
      <w:r w:rsidRPr="00CE7B8A">
        <w:rPr>
          <w:rFonts w:asciiTheme="minorHAnsi" w:hAnsiTheme="minorHAnsi" w:cstheme="minorHAnsi"/>
          <w:bCs/>
          <w:color w:val="000000" w:themeColor="text1"/>
          <w:sz w:val="20"/>
          <w:szCs w:val="20"/>
        </w:rPr>
        <w:tab/>
      </w:r>
      <w:r w:rsidR="00A15B1B" w:rsidRPr="00CE7B8A">
        <w:rPr>
          <w:rFonts w:asciiTheme="minorHAnsi" w:hAnsiTheme="minorHAnsi" w:cstheme="minorHAnsi"/>
          <w:bCs/>
          <w:color w:val="000000" w:themeColor="text1"/>
          <w:sz w:val="20"/>
          <w:szCs w:val="20"/>
        </w:rPr>
        <w:t xml:space="preserve">Svou objednávkou je </w:t>
      </w:r>
      <w:r w:rsidRPr="00CE7B8A">
        <w:rPr>
          <w:rFonts w:asciiTheme="minorHAnsi" w:hAnsiTheme="minorHAnsi" w:cstheme="minorHAnsi"/>
          <w:bCs/>
          <w:color w:val="000000" w:themeColor="text1"/>
          <w:sz w:val="20"/>
          <w:szCs w:val="20"/>
        </w:rPr>
        <w:t>odběratel</w:t>
      </w:r>
      <w:r w:rsidR="00A15B1B" w:rsidRPr="00CE7B8A">
        <w:rPr>
          <w:rFonts w:asciiTheme="minorHAnsi" w:hAnsiTheme="minorHAnsi" w:cstheme="minorHAnsi"/>
          <w:bCs/>
          <w:color w:val="000000" w:themeColor="text1"/>
          <w:sz w:val="20"/>
          <w:szCs w:val="20"/>
        </w:rPr>
        <w:t xml:space="preserve"> vázán po dobu </w:t>
      </w:r>
      <w:r w:rsidRPr="00CE7B8A">
        <w:rPr>
          <w:rFonts w:asciiTheme="minorHAnsi" w:hAnsiTheme="minorHAnsi" w:cstheme="minorHAnsi"/>
          <w:bCs/>
          <w:color w:val="000000" w:themeColor="text1"/>
          <w:sz w:val="20"/>
          <w:szCs w:val="20"/>
        </w:rPr>
        <w:t>dvaceti</w:t>
      </w:r>
      <w:r w:rsidR="00F41D96" w:rsidRPr="00CE7B8A">
        <w:rPr>
          <w:rFonts w:asciiTheme="minorHAnsi" w:hAnsiTheme="minorHAnsi" w:cstheme="minorHAnsi"/>
          <w:bCs/>
          <w:color w:val="000000" w:themeColor="text1"/>
          <w:sz w:val="20"/>
          <w:szCs w:val="20"/>
        </w:rPr>
        <w:t xml:space="preserve"> (</w:t>
      </w:r>
      <w:r w:rsidRPr="00CE7B8A">
        <w:rPr>
          <w:rFonts w:asciiTheme="minorHAnsi" w:hAnsiTheme="minorHAnsi" w:cstheme="minorHAnsi"/>
          <w:bCs/>
          <w:color w:val="000000" w:themeColor="text1"/>
          <w:sz w:val="20"/>
          <w:szCs w:val="20"/>
        </w:rPr>
        <w:t>2</w:t>
      </w:r>
      <w:r w:rsidR="00A15B1B" w:rsidRPr="00CE7B8A">
        <w:rPr>
          <w:rFonts w:asciiTheme="minorHAnsi" w:hAnsiTheme="minorHAnsi" w:cstheme="minorHAnsi"/>
          <w:bCs/>
          <w:color w:val="000000" w:themeColor="text1"/>
          <w:sz w:val="20"/>
          <w:szCs w:val="20"/>
        </w:rPr>
        <w:t>0</w:t>
      </w:r>
      <w:r w:rsidR="00F41D96" w:rsidRPr="00CE7B8A">
        <w:rPr>
          <w:rFonts w:asciiTheme="minorHAnsi" w:hAnsiTheme="minorHAnsi" w:cstheme="minorHAnsi"/>
          <w:bCs/>
          <w:color w:val="000000" w:themeColor="text1"/>
          <w:sz w:val="20"/>
          <w:szCs w:val="20"/>
        </w:rPr>
        <w:t>)</w:t>
      </w:r>
      <w:r w:rsidRPr="00CE7B8A">
        <w:rPr>
          <w:rFonts w:asciiTheme="minorHAnsi" w:hAnsiTheme="minorHAnsi" w:cstheme="minorHAnsi"/>
          <w:bCs/>
          <w:color w:val="000000" w:themeColor="text1"/>
          <w:sz w:val="20"/>
          <w:szCs w:val="20"/>
        </w:rPr>
        <w:t xml:space="preserve"> pracovních</w:t>
      </w:r>
      <w:r w:rsidR="00A15B1B" w:rsidRPr="00CE7B8A">
        <w:rPr>
          <w:rFonts w:asciiTheme="minorHAnsi" w:hAnsiTheme="minorHAnsi" w:cstheme="minorHAnsi"/>
          <w:bCs/>
          <w:color w:val="000000" w:themeColor="text1"/>
          <w:sz w:val="20"/>
          <w:szCs w:val="20"/>
        </w:rPr>
        <w:t xml:space="preserve"> dnů ode dne jejího odeslání</w:t>
      </w:r>
      <w:r w:rsidRPr="00CE7B8A">
        <w:rPr>
          <w:rFonts w:asciiTheme="minorHAnsi" w:hAnsiTheme="minorHAnsi" w:cstheme="minorHAnsi"/>
          <w:bCs/>
          <w:color w:val="000000" w:themeColor="text1"/>
          <w:sz w:val="20"/>
          <w:szCs w:val="20"/>
        </w:rPr>
        <w:t xml:space="preserve"> dodavateli</w:t>
      </w:r>
      <w:r w:rsidR="00A15B1B" w:rsidRPr="00CE7B8A">
        <w:rPr>
          <w:rFonts w:asciiTheme="minorHAnsi" w:hAnsiTheme="minorHAnsi" w:cstheme="minorHAnsi"/>
          <w:bCs/>
          <w:color w:val="000000" w:themeColor="text1"/>
          <w:sz w:val="20"/>
          <w:szCs w:val="20"/>
        </w:rPr>
        <w:t xml:space="preserve">. V případě, že do té doby nedojde </w:t>
      </w:r>
      <w:r w:rsidRPr="00CE7B8A">
        <w:rPr>
          <w:rFonts w:asciiTheme="minorHAnsi" w:hAnsiTheme="minorHAnsi" w:cstheme="minorHAnsi"/>
          <w:bCs/>
          <w:color w:val="000000" w:themeColor="text1"/>
          <w:sz w:val="20"/>
          <w:szCs w:val="20"/>
        </w:rPr>
        <w:t>odběrateli</w:t>
      </w:r>
      <w:r w:rsidR="00A15B1B" w:rsidRPr="00CE7B8A">
        <w:rPr>
          <w:rFonts w:asciiTheme="minorHAnsi" w:hAnsiTheme="minorHAnsi" w:cstheme="minorHAnsi"/>
          <w:bCs/>
          <w:color w:val="000000" w:themeColor="text1"/>
          <w:sz w:val="20"/>
          <w:szCs w:val="20"/>
        </w:rPr>
        <w:t xml:space="preserve"> </w:t>
      </w:r>
      <w:r w:rsidRPr="00CE7B8A">
        <w:rPr>
          <w:rFonts w:asciiTheme="minorHAnsi" w:hAnsiTheme="minorHAnsi" w:cstheme="minorHAnsi"/>
          <w:bCs/>
          <w:color w:val="000000" w:themeColor="text1"/>
          <w:sz w:val="20"/>
          <w:szCs w:val="20"/>
        </w:rPr>
        <w:t>potvrzení objednávky</w:t>
      </w:r>
      <w:r w:rsidR="00A15B1B" w:rsidRPr="00CE7B8A">
        <w:rPr>
          <w:rFonts w:asciiTheme="minorHAnsi" w:hAnsiTheme="minorHAnsi" w:cstheme="minorHAnsi"/>
          <w:bCs/>
          <w:color w:val="000000" w:themeColor="text1"/>
          <w:sz w:val="20"/>
          <w:szCs w:val="20"/>
        </w:rPr>
        <w:t xml:space="preserve">, pozbývá objednávka </w:t>
      </w:r>
      <w:r w:rsidRPr="00CE7B8A">
        <w:rPr>
          <w:rFonts w:asciiTheme="minorHAnsi" w:hAnsiTheme="minorHAnsi" w:cstheme="minorHAnsi"/>
          <w:bCs/>
          <w:color w:val="000000" w:themeColor="text1"/>
          <w:sz w:val="20"/>
          <w:szCs w:val="20"/>
        </w:rPr>
        <w:t>platnosti</w:t>
      </w:r>
      <w:r w:rsidR="00A15B1B" w:rsidRPr="00CE7B8A">
        <w:rPr>
          <w:rFonts w:asciiTheme="minorHAnsi" w:hAnsiTheme="minorHAnsi" w:cstheme="minorHAnsi"/>
          <w:bCs/>
          <w:color w:val="000000" w:themeColor="text1"/>
          <w:sz w:val="20"/>
          <w:szCs w:val="20"/>
        </w:rPr>
        <w:t xml:space="preserve">. </w:t>
      </w:r>
      <w:r w:rsidR="00D100A1" w:rsidRPr="00CE7B8A">
        <w:rPr>
          <w:rFonts w:asciiTheme="minorHAnsi" w:hAnsiTheme="minorHAnsi" w:cstheme="minorHAnsi"/>
          <w:bCs/>
          <w:color w:val="000000" w:themeColor="text1"/>
          <w:sz w:val="20"/>
          <w:szCs w:val="20"/>
        </w:rPr>
        <w:t xml:space="preserve">V případě přijetí objednávky </w:t>
      </w:r>
      <w:r w:rsidRPr="00CE7B8A">
        <w:rPr>
          <w:rFonts w:asciiTheme="minorHAnsi" w:hAnsiTheme="minorHAnsi" w:cstheme="minorHAnsi"/>
          <w:bCs/>
          <w:color w:val="000000" w:themeColor="text1"/>
          <w:sz w:val="20"/>
          <w:szCs w:val="20"/>
        </w:rPr>
        <w:t xml:space="preserve">dodavatelem </w:t>
      </w:r>
      <w:r w:rsidR="00D100A1" w:rsidRPr="00CE7B8A">
        <w:rPr>
          <w:rFonts w:asciiTheme="minorHAnsi" w:hAnsiTheme="minorHAnsi" w:cstheme="minorHAnsi"/>
          <w:bCs/>
          <w:color w:val="000000" w:themeColor="text1"/>
          <w:sz w:val="20"/>
          <w:szCs w:val="20"/>
        </w:rPr>
        <w:t xml:space="preserve">po lhůtě uvedené v tomto bodě vzniká smlouva, jen pokud </w:t>
      </w:r>
      <w:r w:rsidRPr="00CE7B8A">
        <w:rPr>
          <w:rFonts w:asciiTheme="minorHAnsi" w:hAnsiTheme="minorHAnsi" w:cstheme="minorHAnsi"/>
          <w:bCs/>
          <w:color w:val="000000" w:themeColor="text1"/>
          <w:sz w:val="20"/>
          <w:szCs w:val="20"/>
        </w:rPr>
        <w:t>odběratel</w:t>
      </w:r>
      <w:r w:rsidR="00D100A1" w:rsidRPr="00CE7B8A">
        <w:rPr>
          <w:rFonts w:asciiTheme="minorHAnsi" w:hAnsiTheme="minorHAnsi" w:cstheme="minorHAnsi"/>
          <w:bCs/>
          <w:color w:val="000000" w:themeColor="text1"/>
          <w:sz w:val="20"/>
          <w:szCs w:val="20"/>
        </w:rPr>
        <w:t xml:space="preserve"> toto opožděné přijetí objednávky písemně neodmítne.</w:t>
      </w:r>
    </w:p>
    <w:p w14:paraId="4E4B951E" w14:textId="77777777" w:rsidR="00D100A1" w:rsidRPr="00CE7B8A" w:rsidRDefault="00D100A1" w:rsidP="00D100A1">
      <w:pPr>
        <w:pStyle w:val="Bezmezer"/>
        <w:ind w:left="0"/>
        <w:jc w:val="both"/>
        <w:rPr>
          <w:rFonts w:asciiTheme="minorHAnsi" w:hAnsiTheme="minorHAnsi" w:cstheme="minorHAnsi"/>
          <w:bCs/>
          <w:color w:val="000000" w:themeColor="text1"/>
          <w:sz w:val="20"/>
          <w:szCs w:val="20"/>
        </w:rPr>
      </w:pPr>
    </w:p>
    <w:p w14:paraId="0F1E273F" w14:textId="28A447E5" w:rsidR="003411C7" w:rsidRPr="00CE7B8A" w:rsidRDefault="003411C7" w:rsidP="003411C7">
      <w:pPr>
        <w:pStyle w:val="Bezmezer"/>
        <w:ind w:left="0"/>
        <w:jc w:val="both"/>
        <w:rPr>
          <w:rFonts w:asciiTheme="minorHAnsi" w:hAnsiTheme="minorHAnsi" w:cstheme="minorHAnsi"/>
          <w:bCs/>
          <w:color w:val="000000" w:themeColor="text1"/>
          <w:sz w:val="20"/>
          <w:szCs w:val="20"/>
        </w:rPr>
      </w:pPr>
      <w:r w:rsidRPr="00CE7B8A">
        <w:rPr>
          <w:rFonts w:asciiTheme="minorHAnsi" w:hAnsiTheme="minorHAnsi" w:cstheme="minorHAnsi"/>
          <w:b/>
          <w:color w:val="000000" w:themeColor="text1"/>
          <w:sz w:val="20"/>
          <w:szCs w:val="20"/>
        </w:rPr>
        <w:t>2.8</w:t>
      </w:r>
      <w:r w:rsidRPr="00CE7B8A">
        <w:rPr>
          <w:rFonts w:asciiTheme="minorHAnsi" w:hAnsiTheme="minorHAnsi" w:cstheme="minorHAnsi"/>
          <w:bCs/>
          <w:color w:val="000000" w:themeColor="text1"/>
          <w:sz w:val="20"/>
          <w:szCs w:val="20"/>
        </w:rPr>
        <w:tab/>
        <w:t xml:space="preserve">Uhrazením ceny zboží, či zálohy na jeho cenu ze strany odběratele, popř. poskytnutím prvotní součinnosti dodavateli k realizaci předmětu smlouvy, platí, že odběratel souhlasí se všemi náležitostmi nabídky dodavatele či potvrzení objednávky s odchylkou, které je v souladu s bodem 2.6 těchto obchodních podmínek  považováno za návrh nové smlouvy. </w:t>
      </w:r>
    </w:p>
    <w:p w14:paraId="300E1E11" w14:textId="77777777" w:rsidR="003411C7" w:rsidRPr="00CE7B8A" w:rsidRDefault="003411C7" w:rsidP="003411C7">
      <w:pPr>
        <w:pStyle w:val="Bezmezer"/>
        <w:ind w:left="0"/>
        <w:jc w:val="both"/>
        <w:rPr>
          <w:rFonts w:asciiTheme="minorHAnsi" w:hAnsiTheme="minorHAnsi" w:cstheme="minorHAnsi"/>
          <w:bCs/>
          <w:color w:val="000000" w:themeColor="text1"/>
          <w:sz w:val="20"/>
          <w:szCs w:val="20"/>
        </w:rPr>
      </w:pPr>
    </w:p>
    <w:p w14:paraId="63A26894" w14:textId="1FDCA471" w:rsidR="00D100A1" w:rsidRPr="00CE7B8A" w:rsidRDefault="003411C7" w:rsidP="003411C7">
      <w:pPr>
        <w:pStyle w:val="Bezmezer"/>
        <w:ind w:left="0"/>
        <w:jc w:val="both"/>
        <w:rPr>
          <w:rFonts w:asciiTheme="minorHAnsi" w:hAnsiTheme="minorHAnsi" w:cstheme="minorHAnsi"/>
          <w:bCs/>
          <w:color w:val="000000" w:themeColor="text1"/>
          <w:sz w:val="20"/>
          <w:szCs w:val="20"/>
        </w:rPr>
      </w:pPr>
      <w:r w:rsidRPr="00CE7B8A">
        <w:rPr>
          <w:rFonts w:asciiTheme="minorHAnsi" w:hAnsiTheme="minorHAnsi" w:cstheme="minorHAnsi"/>
          <w:b/>
          <w:color w:val="000000" w:themeColor="text1"/>
          <w:sz w:val="20"/>
          <w:szCs w:val="20"/>
        </w:rPr>
        <w:t>2.9</w:t>
      </w:r>
      <w:r w:rsidRPr="00CE7B8A">
        <w:rPr>
          <w:rFonts w:asciiTheme="minorHAnsi" w:hAnsiTheme="minorHAnsi" w:cstheme="minorHAnsi"/>
          <w:bCs/>
          <w:color w:val="000000" w:themeColor="text1"/>
          <w:sz w:val="20"/>
          <w:szCs w:val="20"/>
        </w:rPr>
        <w:tab/>
        <w:t>Dodavatel si vyhrazuje právo uskutečňovat i částečné dodávky zboží dle smlouvy</w:t>
      </w:r>
      <w:r w:rsidR="00D02135" w:rsidRPr="00CE7B8A">
        <w:rPr>
          <w:rFonts w:asciiTheme="minorHAnsi" w:hAnsiTheme="minorHAnsi" w:cstheme="minorHAnsi"/>
          <w:bCs/>
          <w:color w:val="000000" w:themeColor="text1"/>
          <w:sz w:val="20"/>
          <w:szCs w:val="20"/>
        </w:rPr>
        <w:t xml:space="preserve"> </w:t>
      </w:r>
      <w:r w:rsidRPr="00CE7B8A">
        <w:rPr>
          <w:rFonts w:asciiTheme="minorHAnsi" w:hAnsiTheme="minorHAnsi" w:cstheme="minorHAnsi"/>
          <w:bCs/>
          <w:color w:val="000000" w:themeColor="text1"/>
          <w:sz w:val="20"/>
          <w:szCs w:val="20"/>
        </w:rPr>
        <w:t xml:space="preserve">. Odběratel je povinen tyto částečné dodávky </w:t>
      </w:r>
      <w:r w:rsidR="00D02135" w:rsidRPr="00CE7B8A">
        <w:rPr>
          <w:rFonts w:asciiTheme="minorHAnsi" w:hAnsiTheme="minorHAnsi" w:cstheme="minorHAnsi"/>
          <w:bCs/>
          <w:color w:val="000000" w:themeColor="text1"/>
          <w:sz w:val="20"/>
          <w:szCs w:val="20"/>
        </w:rPr>
        <w:t xml:space="preserve">(dílčí plnění) </w:t>
      </w:r>
      <w:r w:rsidRPr="00CE7B8A">
        <w:rPr>
          <w:rFonts w:asciiTheme="minorHAnsi" w:hAnsiTheme="minorHAnsi" w:cstheme="minorHAnsi"/>
          <w:bCs/>
          <w:color w:val="000000" w:themeColor="text1"/>
          <w:sz w:val="20"/>
          <w:szCs w:val="20"/>
        </w:rPr>
        <w:t>přijmout a uhradit za ně cenu, resp. její příslušnou část.</w:t>
      </w:r>
    </w:p>
    <w:p w14:paraId="511703E3" w14:textId="7AFCEA5C" w:rsidR="00EA035A" w:rsidRPr="00CE7B8A" w:rsidRDefault="00EA035A" w:rsidP="003411C7">
      <w:pPr>
        <w:pStyle w:val="Bezmezer"/>
        <w:ind w:left="0"/>
        <w:jc w:val="both"/>
        <w:rPr>
          <w:rFonts w:asciiTheme="minorHAnsi" w:hAnsiTheme="minorHAnsi" w:cstheme="minorHAnsi"/>
          <w:bCs/>
          <w:color w:val="000000" w:themeColor="text1"/>
          <w:sz w:val="20"/>
          <w:szCs w:val="20"/>
        </w:rPr>
      </w:pPr>
    </w:p>
    <w:p w14:paraId="3FDB7217" w14:textId="4AECFCBD" w:rsidR="003411C7" w:rsidRPr="00CE7B8A" w:rsidRDefault="00EA035A" w:rsidP="00D100A1">
      <w:pPr>
        <w:pStyle w:val="Bezmezer"/>
        <w:ind w:left="0"/>
        <w:jc w:val="both"/>
        <w:rPr>
          <w:rFonts w:asciiTheme="minorHAnsi" w:hAnsiTheme="minorHAnsi" w:cstheme="minorHAnsi"/>
          <w:bCs/>
          <w:color w:val="000000" w:themeColor="text1"/>
          <w:sz w:val="20"/>
          <w:szCs w:val="20"/>
        </w:rPr>
      </w:pPr>
      <w:r w:rsidRPr="00CE7B8A">
        <w:rPr>
          <w:rFonts w:asciiTheme="minorHAnsi" w:hAnsiTheme="minorHAnsi" w:cstheme="minorHAnsi"/>
          <w:b/>
          <w:color w:val="000000" w:themeColor="text1"/>
          <w:sz w:val="20"/>
          <w:szCs w:val="20"/>
        </w:rPr>
        <w:t>2</w:t>
      </w:r>
      <w:r w:rsidR="003411C7" w:rsidRPr="00CE7B8A">
        <w:rPr>
          <w:rFonts w:asciiTheme="minorHAnsi" w:hAnsiTheme="minorHAnsi" w:cstheme="minorHAnsi"/>
          <w:b/>
          <w:color w:val="000000" w:themeColor="text1"/>
          <w:sz w:val="20"/>
          <w:szCs w:val="20"/>
        </w:rPr>
        <w:t>.</w:t>
      </w:r>
      <w:r w:rsidRPr="00CE7B8A">
        <w:rPr>
          <w:rFonts w:asciiTheme="minorHAnsi" w:hAnsiTheme="minorHAnsi" w:cstheme="minorHAnsi"/>
          <w:b/>
          <w:color w:val="000000" w:themeColor="text1"/>
          <w:sz w:val="20"/>
          <w:szCs w:val="20"/>
        </w:rPr>
        <w:t>1</w:t>
      </w:r>
      <w:r w:rsidR="00513F3D" w:rsidRPr="00CE7B8A">
        <w:rPr>
          <w:rFonts w:asciiTheme="minorHAnsi" w:hAnsiTheme="minorHAnsi" w:cstheme="minorHAnsi"/>
          <w:b/>
          <w:color w:val="000000" w:themeColor="text1"/>
          <w:sz w:val="20"/>
          <w:szCs w:val="20"/>
        </w:rPr>
        <w:t>0</w:t>
      </w:r>
      <w:r w:rsidR="003411C7" w:rsidRPr="00CE7B8A">
        <w:rPr>
          <w:rFonts w:asciiTheme="minorHAnsi" w:hAnsiTheme="minorHAnsi" w:cstheme="minorHAnsi"/>
          <w:bCs/>
          <w:color w:val="000000" w:themeColor="text1"/>
          <w:sz w:val="20"/>
          <w:szCs w:val="20"/>
        </w:rPr>
        <w:tab/>
        <w:t>Zrušit objednávku</w:t>
      </w:r>
      <w:r w:rsidRPr="00CE7B8A">
        <w:rPr>
          <w:rFonts w:asciiTheme="minorHAnsi" w:hAnsiTheme="minorHAnsi" w:cstheme="minorHAnsi"/>
          <w:bCs/>
          <w:color w:val="000000" w:themeColor="text1"/>
          <w:sz w:val="20"/>
          <w:szCs w:val="20"/>
        </w:rPr>
        <w:t xml:space="preserve"> a/nebo smlouvu</w:t>
      </w:r>
      <w:r w:rsidR="003411C7" w:rsidRPr="00CE7B8A">
        <w:rPr>
          <w:rFonts w:asciiTheme="minorHAnsi" w:hAnsiTheme="minorHAnsi" w:cstheme="minorHAnsi"/>
          <w:bCs/>
          <w:color w:val="000000" w:themeColor="text1"/>
          <w:sz w:val="20"/>
          <w:szCs w:val="20"/>
        </w:rPr>
        <w:t xml:space="preserve"> lze pouze výjimečně, a to po předchozí písemné domluvě s </w:t>
      </w:r>
      <w:r w:rsidRPr="00CE7B8A">
        <w:rPr>
          <w:rFonts w:asciiTheme="minorHAnsi" w:hAnsiTheme="minorHAnsi" w:cstheme="minorHAnsi"/>
          <w:bCs/>
          <w:color w:val="000000" w:themeColor="text1"/>
          <w:sz w:val="20"/>
          <w:szCs w:val="20"/>
        </w:rPr>
        <w:t>d</w:t>
      </w:r>
      <w:r w:rsidR="003411C7" w:rsidRPr="00CE7B8A">
        <w:rPr>
          <w:rFonts w:asciiTheme="minorHAnsi" w:hAnsiTheme="minorHAnsi" w:cstheme="minorHAnsi"/>
          <w:bCs/>
          <w:color w:val="000000" w:themeColor="text1"/>
          <w:sz w:val="20"/>
          <w:szCs w:val="20"/>
        </w:rPr>
        <w:t xml:space="preserve">odavatelem. Žádost o zrušení objednávky je třeba provést nejméně obdobným způsobem, jakým byla objednávka učiněna. V případě zrušení objednávky na základě dohody smluvních stran je </w:t>
      </w:r>
      <w:r w:rsidRPr="00CE7B8A">
        <w:rPr>
          <w:rFonts w:asciiTheme="minorHAnsi" w:hAnsiTheme="minorHAnsi" w:cstheme="minorHAnsi"/>
          <w:bCs/>
          <w:color w:val="000000" w:themeColor="text1"/>
          <w:sz w:val="20"/>
          <w:szCs w:val="20"/>
        </w:rPr>
        <w:t>o</w:t>
      </w:r>
      <w:r w:rsidR="003411C7" w:rsidRPr="00CE7B8A">
        <w:rPr>
          <w:rFonts w:asciiTheme="minorHAnsi" w:hAnsiTheme="minorHAnsi" w:cstheme="minorHAnsi"/>
          <w:bCs/>
          <w:color w:val="000000" w:themeColor="text1"/>
          <w:sz w:val="20"/>
          <w:szCs w:val="20"/>
        </w:rPr>
        <w:t xml:space="preserve">dběratel povinen uhradit </w:t>
      </w:r>
      <w:r w:rsidRPr="00CE7B8A">
        <w:rPr>
          <w:rFonts w:asciiTheme="minorHAnsi" w:hAnsiTheme="minorHAnsi" w:cstheme="minorHAnsi"/>
          <w:bCs/>
          <w:color w:val="000000" w:themeColor="text1"/>
          <w:sz w:val="20"/>
          <w:szCs w:val="20"/>
        </w:rPr>
        <w:t>d</w:t>
      </w:r>
      <w:r w:rsidR="003411C7" w:rsidRPr="00CE7B8A">
        <w:rPr>
          <w:rFonts w:asciiTheme="minorHAnsi" w:hAnsiTheme="minorHAnsi" w:cstheme="minorHAnsi"/>
          <w:bCs/>
          <w:color w:val="000000" w:themeColor="text1"/>
          <w:sz w:val="20"/>
          <w:szCs w:val="20"/>
        </w:rPr>
        <w:t>odavateli veškeré vzniklé náklady související se započatou realizací předmět</w:t>
      </w:r>
      <w:r w:rsidRPr="00CE7B8A">
        <w:rPr>
          <w:rFonts w:asciiTheme="minorHAnsi" w:hAnsiTheme="minorHAnsi" w:cstheme="minorHAnsi"/>
          <w:bCs/>
          <w:color w:val="000000" w:themeColor="text1"/>
          <w:sz w:val="20"/>
          <w:szCs w:val="20"/>
        </w:rPr>
        <w:t>u s</w:t>
      </w:r>
      <w:r w:rsidR="003411C7" w:rsidRPr="00CE7B8A">
        <w:rPr>
          <w:rFonts w:asciiTheme="minorHAnsi" w:hAnsiTheme="minorHAnsi" w:cstheme="minorHAnsi"/>
          <w:bCs/>
          <w:color w:val="000000" w:themeColor="text1"/>
          <w:sz w:val="20"/>
          <w:szCs w:val="20"/>
        </w:rPr>
        <w:t>mlouvy</w:t>
      </w:r>
      <w:r w:rsidRPr="00CE7B8A">
        <w:rPr>
          <w:rFonts w:asciiTheme="minorHAnsi" w:hAnsiTheme="minorHAnsi" w:cstheme="minorHAnsi"/>
          <w:bCs/>
          <w:color w:val="000000" w:themeColor="text1"/>
          <w:sz w:val="20"/>
          <w:szCs w:val="20"/>
        </w:rPr>
        <w:t xml:space="preserve"> (zboží)</w:t>
      </w:r>
      <w:r w:rsidR="003411C7" w:rsidRPr="00CE7B8A">
        <w:rPr>
          <w:rFonts w:asciiTheme="minorHAnsi" w:hAnsiTheme="minorHAnsi" w:cstheme="minorHAnsi"/>
          <w:bCs/>
          <w:color w:val="000000" w:themeColor="text1"/>
          <w:sz w:val="20"/>
          <w:szCs w:val="20"/>
        </w:rPr>
        <w:t>.</w:t>
      </w:r>
    </w:p>
    <w:p w14:paraId="1CA2D2FC" w14:textId="2D84BDBA" w:rsidR="00EA035A" w:rsidRPr="00CE7B8A" w:rsidRDefault="00EA035A" w:rsidP="00D100A1">
      <w:pPr>
        <w:pStyle w:val="Bezmezer"/>
        <w:ind w:left="0"/>
        <w:jc w:val="both"/>
        <w:rPr>
          <w:rFonts w:asciiTheme="minorHAnsi" w:hAnsiTheme="minorHAnsi" w:cstheme="minorHAnsi"/>
          <w:bCs/>
          <w:color w:val="000000" w:themeColor="text1"/>
          <w:sz w:val="20"/>
          <w:szCs w:val="20"/>
        </w:rPr>
      </w:pPr>
    </w:p>
    <w:p w14:paraId="586F5A8A" w14:textId="15F64196" w:rsidR="00EA035A" w:rsidRPr="00CE7B8A" w:rsidRDefault="00EA035A" w:rsidP="00D100A1">
      <w:pPr>
        <w:pStyle w:val="Bezmezer"/>
        <w:ind w:left="0"/>
        <w:jc w:val="both"/>
        <w:rPr>
          <w:rFonts w:asciiTheme="minorHAnsi" w:hAnsiTheme="minorHAnsi" w:cstheme="minorHAnsi"/>
          <w:bCs/>
          <w:color w:val="000000" w:themeColor="text1"/>
          <w:sz w:val="20"/>
          <w:szCs w:val="20"/>
        </w:rPr>
      </w:pPr>
      <w:r w:rsidRPr="00CE7B8A">
        <w:rPr>
          <w:rFonts w:asciiTheme="minorHAnsi" w:hAnsiTheme="minorHAnsi" w:cstheme="minorHAnsi"/>
          <w:b/>
          <w:color w:val="000000" w:themeColor="text1"/>
          <w:sz w:val="20"/>
          <w:szCs w:val="20"/>
        </w:rPr>
        <w:t>2.1</w:t>
      </w:r>
      <w:r w:rsidR="00513F3D" w:rsidRPr="00CE7B8A">
        <w:rPr>
          <w:rFonts w:asciiTheme="minorHAnsi" w:hAnsiTheme="minorHAnsi" w:cstheme="minorHAnsi"/>
          <w:b/>
          <w:color w:val="000000" w:themeColor="text1"/>
          <w:sz w:val="20"/>
          <w:szCs w:val="20"/>
        </w:rPr>
        <w:t>1</w:t>
      </w:r>
      <w:r w:rsidRPr="00CE7B8A">
        <w:rPr>
          <w:rFonts w:asciiTheme="minorHAnsi" w:hAnsiTheme="minorHAnsi" w:cstheme="minorHAnsi"/>
          <w:bCs/>
          <w:color w:val="000000" w:themeColor="text1"/>
          <w:sz w:val="20"/>
          <w:szCs w:val="20"/>
        </w:rPr>
        <w:tab/>
        <w:t>Pokud si odběratel neodebere objednané zboží bez předešlého zrušení objednávky (akceptované dodavatelem), nese ke své tíži vzniklé náklady s výrobou a doručením tohoto zboží (především náklady na materiál, výrobní náklady, dopravné, skladné apod.). Tím není dotčeno právo odběratele zboží nepřevzít z důvodu rozporu se smlouvou.</w:t>
      </w:r>
    </w:p>
    <w:p w14:paraId="6CF3212E" w14:textId="77777777" w:rsidR="003411C7" w:rsidRPr="00CE7B8A" w:rsidRDefault="003411C7" w:rsidP="00D100A1">
      <w:pPr>
        <w:pStyle w:val="Bezmezer"/>
        <w:ind w:left="0"/>
        <w:jc w:val="both"/>
        <w:rPr>
          <w:rFonts w:asciiTheme="minorHAnsi" w:hAnsiTheme="minorHAnsi" w:cstheme="minorHAnsi"/>
          <w:bCs/>
          <w:color w:val="000000" w:themeColor="text1"/>
          <w:sz w:val="20"/>
          <w:szCs w:val="20"/>
        </w:rPr>
      </w:pPr>
    </w:p>
    <w:p w14:paraId="0D8D84AC" w14:textId="22C43C98" w:rsidR="00532AAD" w:rsidRPr="00CE7B8A" w:rsidRDefault="00EA035A" w:rsidP="00532AAD">
      <w:pPr>
        <w:pStyle w:val="Bezmezer"/>
        <w:ind w:left="0"/>
        <w:jc w:val="both"/>
        <w:rPr>
          <w:rFonts w:asciiTheme="minorHAnsi" w:hAnsiTheme="minorHAnsi" w:cstheme="minorHAnsi"/>
          <w:bCs/>
          <w:color w:val="000000" w:themeColor="text1"/>
          <w:sz w:val="20"/>
          <w:szCs w:val="20"/>
        </w:rPr>
      </w:pPr>
      <w:r w:rsidRPr="00CE7B8A">
        <w:rPr>
          <w:rFonts w:asciiTheme="minorHAnsi" w:hAnsiTheme="minorHAnsi" w:cstheme="minorHAnsi"/>
          <w:b/>
          <w:color w:val="000000" w:themeColor="text1"/>
          <w:sz w:val="20"/>
          <w:szCs w:val="20"/>
        </w:rPr>
        <w:t>2</w:t>
      </w:r>
      <w:r w:rsidR="00D100A1" w:rsidRPr="00CE7B8A">
        <w:rPr>
          <w:rFonts w:asciiTheme="minorHAnsi" w:hAnsiTheme="minorHAnsi" w:cstheme="minorHAnsi"/>
          <w:b/>
          <w:color w:val="000000" w:themeColor="text1"/>
          <w:sz w:val="20"/>
          <w:szCs w:val="20"/>
        </w:rPr>
        <w:t>.</w:t>
      </w:r>
      <w:r w:rsidRPr="00CE7B8A">
        <w:rPr>
          <w:rFonts w:asciiTheme="minorHAnsi" w:hAnsiTheme="minorHAnsi" w:cstheme="minorHAnsi"/>
          <w:b/>
          <w:color w:val="000000" w:themeColor="text1"/>
          <w:sz w:val="20"/>
          <w:szCs w:val="20"/>
        </w:rPr>
        <w:t>1</w:t>
      </w:r>
      <w:r w:rsidR="00513F3D" w:rsidRPr="00CE7B8A">
        <w:rPr>
          <w:rFonts w:asciiTheme="minorHAnsi" w:hAnsiTheme="minorHAnsi" w:cstheme="minorHAnsi"/>
          <w:b/>
          <w:color w:val="000000" w:themeColor="text1"/>
          <w:sz w:val="20"/>
          <w:szCs w:val="20"/>
        </w:rPr>
        <w:t>2</w:t>
      </w:r>
      <w:r w:rsidR="00D100A1" w:rsidRPr="00CE7B8A">
        <w:rPr>
          <w:rFonts w:asciiTheme="minorHAnsi" w:hAnsiTheme="minorHAnsi" w:cstheme="minorHAnsi"/>
          <w:bCs/>
          <w:color w:val="000000" w:themeColor="text1"/>
          <w:sz w:val="20"/>
          <w:szCs w:val="20"/>
        </w:rPr>
        <w:tab/>
      </w:r>
      <w:r w:rsidR="00532AAD" w:rsidRPr="00CE7B8A">
        <w:rPr>
          <w:rFonts w:asciiTheme="minorHAnsi" w:hAnsiTheme="minorHAnsi" w:cstheme="minorHAnsi"/>
          <w:bCs/>
          <w:color w:val="000000" w:themeColor="text1"/>
          <w:sz w:val="20"/>
          <w:szCs w:val="20"/>
        </w:rPr>
        <w:t>Plány, návrhy, údaje, vzorky, modely</w:t>
      </w:r>
      <w:r w:rsidR="00B30A31" w:rsidRPr="00CE7B8A">
        <w:rPr>
          <w:rFonts w:asciiTheme="minorHAnsi" w:hAnsiTheme="minorHAnsi" w:cstheme="minorHAnsi"/>
          <w:bCs/>
          <w:color w:val="000000" w:themeColor="text1"/>
          <w:sz w:val="20"/>
          <w:szCs w:val="20"/>
        </w:rPr>
        <w:t xml:space="preserve"> předložené v rámci kontraktace dodavatelem </w:t>
      </w:r>
      <w:r w:rsidR="00532AAD" w:rsidRPr="00CE7B8A">
        <w:rPr>
          <w:rFonts w:asciiTheme="minorHAnsi" w:hAnsiTheme="minorHAnsi" w:cstheme="minorHAnsi"/>
          <w:bCs/>
          <w:color w:val="000000" w:themeColor="text1"/>
          <w:sz w:val="20"/>
          <w:szCs w:val="20"/>
        </w:rPr>
        <w:t xml:space="preserve">zůstávají vlastnictvím </w:t>
      </w:r>
      <w:r w:rsidR="00B30A31" w:rsidRPr="00CE7B8A">
        <w:rPr>
          <w:rFonts w:asciiTheme="minorHAnsi" w:hAnsiTheme="minorHAnsi" w:cstheme="minorHAnsi"/>
          <w:bCs/>
          <w:color w:val="000000" w:themeColor="text1"/>
          <w:sz w:val="20"/>
          <w:szCs w:val="20"/>
        </w:rPr>
        <w:t>dodavatele</w:t>
      </w:r>
      <w:r w:rsidR="00532AAD" w:rsidRPr="00CE7B8A">
        <w:rPr>
          <w:rFonts w:asciiTheme="minorHAnsi" w:hAnsiTheme="minorHAnsi" w:cstheme="minorHAnsi"/>
          <w:bCs/>
          <w:color w:val="000000" w:themeColor="text1"/>
          <w:sz w:val="20"/>
          <w:szCs w:val="20"/>
        </w:rPr>
        <w:t xml:space="preserve"> a nesmí být bez písemného souhlasu</w:t>
      </w:r>
      <w:r w:rsidR="00B30A31" w:rsidRPr="00CE7B8A">
        <w:rPr>
          <w:rFonts w:asciiTheme="minorHAnsi" w:hAnsiTheme="minorHAnsi" w:cstheme="minorHAnsi"/>
          <w:bCs/>
          <w:color w:val="000000" w:themeColor="text1"/>
          <w:sz w:val="20"/>
          <w:szCs w:val="20"/>
        </w:rPr>
        <w:t xml:space="preserve"> dodavatele</w:t>
      </w:r>
      <w:r w:rsidR="00532AAD" w:rsidRPr="00CE7B8A">
        <w:rPr>
          <w:rFonts w:asciiTheme="minorHAnsi" w:hAnsiTheme="minorHAnsi" w:cstheme="minorHAnsi"/>
          <w:bCs/>
          <w:color w:val="000000" w:themeColor="text1"/>
          <w:sz w:val="20"/>
          <w:szCs w:val="20"/>
        </w:rPr>
        <w:t xml:space="preserve"> použity jiným způsobem a musí být vráceny </w:t>
      </w:r>
      <w:r w:rsidR="00B30A31" w:rsidRPr="00CE7B8A">
        <w:rPr>
          <w:rFonts w:asciiTheme="minorHAnsi" w:hAnsiTheme="minorHAnsi" w:cstheme="minorHAnsi"/>
          <w:bCs/>
          <w:color w:val="000000" w:themeColor="text1"/>
          <w:sz w:val="20"/>
          <w:szCs w:val="20"/>
        </w:rPr>
        <w:t>dodavateli</w:t>
      </w:r>
      <w:r w:rsidR="00532AAD" w:rsidRPr="00CE7B8A">
        <w:rPr>
          <w:rFonts w:asciiTheme="minorHAnsi" w:hAnsiTheme="minorHAnsi" w:cstheme="minorHAnsi"/>
          <w:bCs/>
          <w:color w:val="000000" w:themeColor="text1"/>
          <w:sz w:val="20"/>
          <w:szCs w:val="20"/>
        </w:rPr>
        <w:t xml:space="preserve">. </w:t>
      </w:r>
      <w:r w:rsidR="00B30A31" w:rsidRPr="00CE7B8A">
        <w:rPr>
          <w:rFonts w:asciiTheme="minorHAnsi" w:hAnsiTheme="minorHAnsi" w:cstheme="minorHAnsi"/>
          <w:bCs/>
          <w:color w:val="000000" w:themeColor="text1"/>
          <w:sz w:val="20"/>
          <w:szCs w:val="20"/>
        </w:rPr>
        <w:t>Nabídky</w:t>
      </w:r>
      <w:r w:rsidR="00532AAD" w:rsidRPr="00CE7B8A">
        <w:rPr>
          <w:rFonts w:asciiTheme="minorHAnsi" w:hAnsiTheme="minorHAnsi" w:cstheme="minorHAnsi"/>
          <w:bCs/>
          <w:color w:val="000000" w:themeColor="text1"/>
          <w:sz w:val="20"/>
          <w:szCs w:val="20"/>
        </w:rPr>
        <w:t xml:space="preserve">, jakož i všechny související údaje a dokumenty, jsou obchodním tajemstvím </w:t>
      </w:r>
      <w:r w:rsidR="00B30A31" w:rsidRPr="00CE7B8A">
        <w:rPr>
          <w:rFonts w:asciiTheme="minorHAnsi" w:hAnsiTheme="minorHAnsi" w:cstheme="minorHAnsi"/>
          <w:bCs/>
          <w:color w:val="000000" w:themeColor="text1"/>
          <w:sz w:val="20"/>
          <w:szCs w:val="20"/>
        </w:rPr>
        <w:t>dodavatele</w:t>
      </w:r>
      <w:r w:rsidR="00532AAD" w:rsidRPr="00CE7B8A">
        <w:rPr>
          <w:rFonts w:asciiTheme="minorHAnsi" w:hAnsiTheme="minorHAnsi" w:cstheme="minorHAnsi"/>
          <w:bCs/>
          <w:color w:val="000000" w:themeColor="text1"/>
          <w:sz w:val="20"/>
          <w:szCs w:val="20"/>
        </w:rPr>
        <w:t xml:space="preserve"> nesmí být poskytovány třetím stranám ani používány k jiným účelům než k realizaci objednávky</w:t>
      </w:r>
      <w:r w:rsidR="004B25D5" w:rsidRPr="00CE7B8A">
        <w:rPr>
          <w:rFonts w:asciiTheme="minorHAnsi" w:hAnsiTheme="minorHAnsi" w:cstheme="minorHAnsi"/>
          <w:bCs/>
          <w:color w:val="000000" w:themeColor="text1"/>
          <w:sz w:val="20"/>
          <w:szCs w:val="20"/>
        </w:rPr>
        <w:t>/smlouvy</w:t>
      </w:r>
      <w:r w:rsidR="00532AAD" w:rsidRPr="00CE7B8A">
        <w:rPr>
          <w:rFonts w:asciiTheme="minorHAnsi" w:hAnsiTheme="minorHAnsi" w:cstheme="minorHAnsi"/>
          <w:bCs/>
          <w:color w:val="000000" w:themeColor="text1"/>
          <w:sz w:val="20"/>
          <w:szCs w:val="20"/>
        </w:rPr>
        <w:t>.</w:t>
      </w:r>
    </w:p>
    <w:p w14:paraId="6071A85B" w14:textId="03549F0D" w:rsidR="00532AAD" w:rsidRPr="00CE7B8A" w:rsidRDefault="00532AAD" w:rsidP="00532AAD">
      <w:pPr>
        <w:pStyle w:val="Bezmezer"/>
        <w:ind w:left="0"/>
        <w:jc w:val="center"/>
        <w:rPr>
          <w:rFonts w:asciiTheme="minorHAnsi" w:hAnsiTheme="minorHAnsi" w:cstheme="minorHAnsi"/>
          <w:bCs/>
          <w:color w:val="000000" w:themeColor="text1"/>
          <w:sz w:val="20"/>
          <w:szCs w:val="20"/>
        </w:rPr>
      </w:pPr>
      <w:r w:rsidRPr="00CE7B8A">
        <w:rPr>
          <w:b/>
          <w:color w:val="000000" w:themeColor="text1"/>
          <w:sz w:val="20"/>
          <w:szCs w:val="20"/>
        </w:rPr>
        <w:t>III.</w:t>
      </w:r>
    </w:p>
    <w:p w14:paraId="674AE143" w14:textId="4C773617" w:rsidR="00A15B1B" w:rsidRPr="00CE7B8A" w:rsidRDefault="00A15B1B" w:rsidP="00A23A0F">
      <w:pPr>
        <w:pStyle w:val="Bezmezer"/>
        <w:ind w:left="0"/>
        <w:jc w:val="center"/>
        <w:rPr>
          <w:rFonts w:asciiTheme="minorHAnsi" w:hAnsiTheme="minorHAnsi" w:cstheme="minorHAnsi"/>
          <w:bCs/>
          <w:color w:val="000000" w:themeColor="text1"/>
          <w:sz w:val="20"/>
          <w:szCs w:val="20"/>
        </w:rPr>
      </w:pPr>
      <w:r w:rsidRPr="00CE7B8A">
        <w:rPr>
          <w:b/>
          <w:color w:val="000000" w:themeColor="text1"/>
          <w:sz w:val="20"/>
          <w:szCs w:val="20"/>
        </w:rPr>
        <w:t>Dodací podmínky</w:t>
      </w:r>
    </w:p>
    <w:p w14:paraId="10DDE074" w14:textId="25F63760" w:rsidR="00D02135" w:rsidRPr="00CE7B8A" w:rsidRDefault="00A23A0F" w:rsidP="00D02135">
      <w:pPr>
        <w:pStyle w:val="Bezmezer"/>
        <w:ind w:left="0"/>
        <w:jc w:val="both"/>
        <w:rPr>
          <w:rFonts w:asciiTheme="minorHAnsi" w:hAnsiTheme="minorHAnsi" w:cstheme="minorHAnsi"/>
          <w:bCs/>
          <w:color w:val="000000" w:themeColor="text1"/>
          <w:sz w:val="20"/>
          <w:szCs w:val="20"/>
        </w:rPr>
      </w:pPr>
      <w:r w:rsidRPr="00CE7B8A">
        <w:rPr>
          <w:rFonts w:asciiTheme="minorHAnsi" w:hAnsiTheme="minorHAnsi" w:cstheme="minorHAnsi"/>
          <w:b/>
          <w:color w:val="000000" w:themeColor="text1"/>
          <w:sz w:val="20"/>
          <w:szCs w:val="20"/>
        </w:rPr>
        <w:t>3.1</w:t>
      </w:r>
      <w:r w:rsidRPr="00CE7B8A">
        <w:rPr>
          <w:rFonts w:asciiTheme="minorHAnsi" w:hAnsiTheme="minorHAnsi" w:cstheme="minorHAnsi"/>
          <w:bCs/>
          <w:color w:val="000000" w:themeColor="text1"/>
          <w:sz w:val="20"/>
          <w:szCs w:val="20"/>
        </w:rPr>
        <w:tab/>
      </w:r>
      <w:r w:rsidR="00FE30F0" w:rsidRPr="00CE7B8A">
        <w:rPr>
          <w:rFonts w:asciiTheme="minorHAnsi" w:hAnsiTheme="minorHAnsi" w:cstheme="minorHAnsi"/>
          <w:bCs/>
          <w:color w:val="000000" w:themeColor="text1"/>
          <w:sz w:val="20"/>
          <w:szCs w:val="20"/>
        </w:rPr>
        <w:t xml:space="preserve">Dodavatel je povinen na své náklady a nebezpečí odevzdat zboží </w:t>
      </w:r>
      <w:r w:rsidR="00D02135" w:rsidRPr="00CE7B8A">
        <w:rPr>
          <w:rFonts w:asciiTheme="minorHAnsi" w:hAnsiTheme="minorHAnsi" w:cstheme="minorHAnsi"/>
          <w:bCs/>
          <w:color w:val="000000" w:themeColor="text1"/>
          <w:sz w:val="20"/>
          <w:szCs w:val="20"/>
        </w:rPr>
        <w:t>odběrateli</w:t>
      </w:r>
      <w:r w:rsidR="00FE30F0" w:rsidRPr="00CE7B8A">
        <w:rPr>
          <w:rFonts w:asciiTheme="minorHAnsi" w:hAnsiTheme="minorHAnsi" w:cstheme="minorHAnsi"/>
          <w:bCs/>
          <w:color w:val="000000" w:themeColor="text1"/>
          <w:sz w:val="20"/>
          <w:szCs w:val="20"/>
        </w:rPr>
        <w:t xml:space="preserve"> s doklady, které se ke zboží vztahují, v čase, množství, jakosti, provedení a místě sjednaném ve smlouvě. </w:t>
      </w:r>
    </w:p>
    <w:p w14:paraId="0912F148" w14:textId="77777777" w:rsidR="00D02135" w:rsidRPr="00CE7B8A" w:rsidRDefault="00D02135" w:rsidP="00D02135">
      <w:pPr>
        <w:pStyle w:val="Bezmezer"/>
        <w:ind w:left="0"/>
        <w:jc w:val="both"/>
        <w:rPr>
          <w:rFonts w:asciiTheme="minorHAnsi" w:hAnsiTheme="minorHAnsi" w:cstheme="minorHAnsi"/>
          <w:bCs/>
          <w:color w:val="000000" w:themeColor="text1"/>
          <w:sz w:val="20"/>
          <w:szCs w:val="20"/>
        </w:rPr>
      </w:pPr>
    </w:p>
    <w:p w14:paraId="4C031F56" w14:textId="71B72AF9" w:rsidR="00F51606" w:rsidRPr="00CE7B8A" w:rsidRDefault="009E7B70" w:rsidP="00F51606">
      <w:pPr>
        <w:pStyle w:val="Bezmezer"/>
        <w:ind w:left="0"/>
        <w:jc w:val="both"/>
        <w:rPr>
          <w:rFonts w:asciiTheme="minorHAnsi" w:hAnsiTheme="minorHAnsi" w:cstheme="minorHAnsi"/>
          <w:bCs/>
          <w:color w:val="000000" w:themeColor="text1"/>
          <w:sz w:val="20"/>
          <w:szCs w:val="20"/>
        </w:rPr>
      </w:pPr>
      <w:r w:rsidRPr="00CE7B8A">
        <w:rPr>
          <w:rFonts w:asciiTheme="minorHAnsi" w:hAnsiTheme="minorHAnsi" w:cstheme="minorHAnsi"/>
          <w:b/>
          <w:color w:val="000000" w:themeColor="text1"/>
          <w:sz w:val="20"/>
          <w:szCs w:val="20"/>
        </w:rPr>
        <w:t>3.2</w:t>
      </w:r>
      <w:r w:rsidRPr="00CE7B8A">
        <w:rPr>
          <w:rFonts w:asciiTheme="minorHAnsi" w:hAnsiTheme="minorHAnsi" w:cstheme="minorHAnsi"/>
          <w:b/>
          <w:color w:val="000000" w:themeColor="text1"/>
          <w:sz w:val="20"/>
          <w:szCs w:val="20"/>
        </w:rPr>
        <w:tab/>
      </w:r>
      <w:r w:rsidR="00F51606" w:rsidRPr="00CE7B8A">
        <w:rPr>
          <w:rFonts w:asciiTheme="minorHAnsi" w:hAnsiTheme="minorHAnsi" w:cstheme="minorHAnsi"/>
          <w:bCs/>
          <w:color w:val="000000" w:themeColor="text1"/>
          <w:sz w:val="20"/>
          <w:szCs w:val="20"/>
        </w:rPr>
        <w:t xml:space="preserve">Dodací podmínky budou vždy dohodnuty smluvními stranami pro každý jednotlivý odběr zvlášť a uvedeny v písemné </w:t>
      </w:r>
      <w:r w:rsidR="00D02135" w:rsidRPr="00CE7B8A">
        <w:rPr>
          <w:rFonts w:asciiTheme="minorHAnsi" w:hAnsiTheme="minorHAnsi" w:cstheme="minorHAnsi"/>
          <w:bCs/>
          <w:color w:val="000000" w:themeColor="text1"/>
          <w:sz w:val="20"/>
          <w:szCs w:val="20"/>
        </w:rPr>
        <w:t xml:space="preserve">potvrzení </w:t>
      </w:r>
      <w:r w:rsidR="00F51606" w:rsidRPr="00CE7B8A">
        <w:rPr>
          <w:rFonts w:asciiTheme="minorHAnsi" w:hAnsiTheme="minorHAnsi" w:cstheme="minorHAnsi"/>
          <w:bCs/>
          <w:color w:val="000000" w:themeColor="text1"/>
          <w:sz w:val="20"/>
          <w:szCs w:val="20"/>
        </w:rPr>
        <w:t>objednáv</w:t>
      </w:r>
      <w:r w:rsidR="00D02135" w:rsidRPr="00CE7B8A">
        <w:rPr>
          <w:rFonts w:asciiTheme="minorHAnsi" w:hAnsiTheme="minorHAnsi" w:cstheme="minorHAnsi"/>
          <w:bCs/>
          <w:color w:val="000000" w:themeColor="text1"/>
          <w:sz w:val="20"/>
          <w:szCs w:val="20"/>
        </w:rPr>
        <w:t xml:space="preserve">ky </w:t>
      </w:r>
      <w:r w:rsidR="00BF6F79" w:rsidRPr="00CE7B8A">
        <w:rPr>
          <w:rFonts w:asciiTheme="minorHAnsi" w:hAnsiTheme="minorHAnsi" w:cstheme="minorHAnsi"/>
          <w:bCs/>
          <w:color w:val="000000" w:themeColor="text1"/>
          <w:sz w:val="20"/>
          <w:szCs w:val="20"/>
        </w:rPr>
        <w:t>a/</w:t>
      </w:r>
      <w:r w:rsidR="00F51606" w:rsidRPr="00CE7B8A">
        <w:rPr>
          <w:rFonts w:asciiTheme="minorHAnsi" w:hAnsiTheme="minorHAnsi" w:cstheme="minorHAnsi"/>
          <w:bCs/>
          <w:color w:val="000000" w:themeColor="text1"/>
          <w:sz w:val="20"/>
          <w:szCs w:val="20"/>
        </w:rPr>
        <w:t>nebo ve smlouvě</w:t>
      </w:r>
      <w:r w:rsidR="00D02135" w:rsidRPr="00CE7B8A">
        <w:rPr>
          <w:rFonts w:asciiTheme="minorHAnsi" w:hAnsiTheme="minorHAnsi" w:cstheme="minorHAnsi"/>
          <w:bCs/>
          <w:color w:val="000000" w:themeColor="text1"/>
          <w:sz w:val="20"/>
          <w:szCs w:val="20"/>
        </w:rPr>
        <w:t xml:space="preserve">. Není-li ve smlouvě výslovně dohodnuto jinak, řídí se dodání zboží dodací podmínkou </w:t>
      </w:r>
      <w:r w:rsidR="00D02135" w:rsidRPr="00CE7B8A">
        <w:rPr>
          <w:rFonts w:asciiTheme="minorHAnsi" w:hAnsiTheme="minorHAnsi" w:cstheme="minorHAnsi"/>
          <w:b/>
          <w:color w:val="000000" w:themeColor="text1"/>
          <w:sz w:val="20"/>
          <w:szCs w:val="20"/>
        </w:rPr>
        <w:t>EXW sídlo dodavatele</w:t>
      </w:r>
      <w:r w:rsidR="00D02135" w:rsidRPr="00CE7B8A">
        <w:rPr>
          <w:rFonts w:asciiTheme="minorHAnsi" w:hAnsiTheme="minorHAnsi" w:cstheme="minorHAnsi"/>
          <w:bCs/>
          <w:color w:val="000000" w:themeColor="text1"/>
          <w:sz w:val="20"/>
          <w:szCs w:val="20"/>
        </w:rPr>
        <w:t xml:space="preserve"> dle INCOTERMS 2010.</w:t>
      </w:r>
    </w:p>
    <w:p w14:paraId="6ED895FE" w14:textId="05FF14C8" w:rsidR="00D02135" w:rsidRPr="00CE7B8A" w:rsidRDefault="00D02135" w:rsidP="00A23A0F">
      <w:pPr>
        <w:pStyle w:val="Bezmezer"/>
        <w:ind w:left="0"/>
        <w:rPr>
          <w:rFonts w:asciiTheme="minorHAnsi" w:hAnsiTheme="minorHAnsi" w:cstheme="minorHAnsi"/>
          <w:b/>
          <w:color w:val="000000" w:themeColor="text1"/>
          <w:sz w:val="20"/>
          <w:szCs w:val="20"/>
        </w:rPr>
      </w:pPr>
    </w:p>
    <w:p w14:paraId="45F33A52" w14:textId="6020738E" w:rsidR="00D02135" w:rsidRPr="00CE7B8A" w:rsidRDefault="00D02135" w:rsidP="00D02135">
      <w:pPr>
        <w:pStyle w:val="Bezmezer"/>
        <w:ind w:left="0"/>
        <w:jc w:val="both"/>
        <w:rPr>
          <w:color w:val="000000" w:themeColor="text1"/>
          <w:sz w:val="20"/>
          <w:szCs w:val="20"/>
        </w:rPr>
      </w:pPr>
      <w:r w:rsidRPr="00CE7B8A">
        <w:rPr>
          <w:b/>
          <w:color w:val="000000" w:themeColor="text1"/>
          <w:sz w:val="20"/>
          <w:szCs w:val="20"/>
        </w:rPr>
        <w:t>3.3</w:t>
      </w:r>
      <w:r w:rsidRPr="00CE7B8A">
        <w:rPr>
          <w:color w:val="000000" w:themeColor="text1"/>
          <w:sz w:val="20"/>
          <w:szCs w:val="20"/>
        </w:rPr>
        <w:tab/>
        <w:t>Odběratel je povinen převzít zboží osobně nebo prokazatelným způsobem (e-mailem zaslaným na e-mailovou adresu dodavatele) určit oprávněnou osobu, která za něj zboží převezme. V případě, že vinou odběratele nedojde k předání zboží v souladu se smlouvou, je dodavatel oprávněn požadovat na odběrateli úhradu nákladů na opakované dodání zboží, a účtovat poplatek za uskladnění zboží ve výši 0,1 % kupní ceny zboží (vč. DPH) za každý den uskladnění.</w:t>
      </w:r>
    </w:p>
    <w:p w14:paraId="57FE01F9" w14:textId="469EA32B" w:rsidR="00D02135" w:rsidRPr="00CE7B8A" w:rsidRDefault="00D02135" w:rsidP="00D02135">
      <w:pPr>
        <w:pStyle w:val="Bezmezer"/>
        <w:rPr>
          <w:color w:val="000000" w:themeColor="text1"/>
          <w:sz w:val="20"/>
          <w:szCs w:val="20"/>
        </w:rPr>
      </w:pPr>
    </w:p>
    <w:p w14:paraId="39F98DAD" w14:textId="77777777" w:rsidR="00D02135" w:rsidRPr="00CE7B8A" w:rsidRDefault="00D02135" w:rsidP="00D02135">
      <w:pPr>
        <w:pStyle w:val="Bezmezer"/>
        <w:ind w:left="0"/>
        <w:jc w:val="both"/>
        <w:rPr>
          <w:color w:val="000000" w:themeColor="text1"/>
          <w:sz w:val="20"/>
          <w:szCs w:val="20"/>
        </w:rPr>
      </w:pPr>
      <w:r w:rsidRPr="00CE7B8A">
        <w:rPr>
          <w:b/>
          <w:bCs/>
          <w:color w:val="000000" w:themeColor="text1"/>
          <w:sz w:val="20"/>
          <w:szCs w:val="20"/>
        </w:rPr>
        <w:t>3.4</w:t>
      </w:r>
      <w:r w:rsidRPr="00CE7B8A">
        <w:rPr>
          <w:color w:val="000000" w:themeColor="text1"/>
          <w:sz w:val="20"/>
          <w:szCs w:val="20"/>
        </w:rPr>
        <w:tab/>
        <w:t xml:space="preserve">Při sjednání doložky EXW/FCA (INCOTERMS) či jiných případech, kdy má dopravu zajistit na své náklady odběratel, musí dodavatel zajistit, aby v termínu dodání bylo zboží připraveno k odebrání odběratelem či jím zmocněným dopravcem/dopravci v sídle dodavatele. Dodavatel neručí za to, že odběratelem zmocněný dopravce/dopravci doručí zboží na místo dodání. </w:t>
      </w:r>
    </w:p>
    <w:p w14:paraId="04865302" w14:textId="77777777" w:rsidR="00183FFB" w:rsidRPr="00CE7B8A" w:rsidRDefault="00183FFB" w:rsidP="00183FFB">
      <w:pPr>
        <w:pStyle w:val="Bezmezer"/>
        <w:ind w:left="0"/>
        <w:rPr>
          <w:color w:val="000000" w:themeColor="text1"/>
          <w:sz w:val="20"/>
          <w:szCs w:val="20"/>
        </w:rPr>
      </w:pPr>
    </w:p>
    <w:p w14:paraId="78470727" w14:textId="2C888552" w:rsidR="00183FFB" w:rsidRPr="00CE7B8A" w:rsidRDefault="00183FFB" w:rsidP="002510AE">
      <w:pPr>
        <w:pStyle w:val="Bezmezer"/>
        <w:ind w:left="0"/>
        <w:jc w:val="both"/>
        <w:rPr>
          <w:rFonts w:asciiTheme="minorHAnsi" w:hAnsiTheme="minorHAnsi" w:cstheme="minorHAnsi"/>
          <w:bCs/>
          <w:color w:val="000000" w:themeColor="text1"/>
          <w:sz w:val="20"/>
          <w:szCs w:val="20"/>
        </w:rPr>
      </w:pPr>
      <w:r w:rsidRPr="00CE7B8A">
        <w:rPr>
          <w:rFonts w:asciiTheme="minorHAnsi" w:hAnsiTheme="minorHAnsi" w:cstheme="minorHAnsi"/>
          <w:b/>
          <w:color w:val="000000" w:themeColor="text1"/>
          <w:sz w:val="20"/>
          <w:szCs w:val="20"/>
        </w:rPr>
        <w:t>3.5</w:t>
      </w:r>
      <w:r w:rsidRPr="00CE7B8A">
        <w:rPr>
          <w:rFonts w:asciiTheme="minorHAnsi" w:hAnsiTheme="minorHAnsi" w:cstheme="minorHAnsi"/>
          <w:bCs/>
          <w:color w:val="000000" w:themeColor="text1"/>
          <w:sz w:val="20"/>
          <w:szCs w:val="20"/>
        </w:rPr>
        <w:tab/>
        <w:t xml:space="preserve">V případech, kdy má dopravu zajistit na své náklady dodavatel, musí dodavatel zajistit, aby v termínu dodání bylo zboží připraveno k odeslání na místo určení. Odběratel  je povinen zajistit s dostatečným předstihem, aby: </w:t>
      </w:r>
    </w:p>
    <w:p w14:paraId="1B6E81BD" w14:textId="77777777" w:rsidR="00183FFB" w:rsidRPr="00CE7B8A" w:rsidRDefault="00183FFB" w:rsidP="00183FFB">
      <w:pPr>
        <w:pStyle w:val="Bezmezer"/>
        <w:ind w:left="0"/>
        <w:rPr>
          <w:rFonts w:asciiTheme="minorHAnsi" w:hAnsiTheme="minorHAnsi" w:cstheme="minorHAnsi"/>
          <w:bCs/>
          <w:color w:val="000000" w:themeColor="text1"/>
          <w:sz w:val="20"/>
          <w:szCs w:val="20"/>
        </w:rPr>
      </w:pPr>
    </w:p>
    <w:p w14:paraId="57EA5103" w14:textId="7EBAC0F9" w:rsidR="00183FFB" w:rsidRPr="00CE7B8A" w:rsidRDefault="00183FFB" w:rsidP="00183FFB">
      <w:pPr>
        <w:pStyle w:val="Bezmezer"/>
        <w:ind w:left="0" w:firstLine="708"/>
        <w:rPr>
          <w:rFonts w:asciiTheme="minorHAnsi" w:hAnsiTheme="minorHAnsi" w:cstheme="minorHAnsi"/>
          <w:bCs/>
          <w:color w:val="000000" w:themeColor="text1"/>
          <w:sz w:val="20"/>
          <w:szCs w:val="20"/>
        </w:rPr>
      </w:pPr>
      <w:r w:rsidRPr="00CE7B8A">
        <w:rPr>
          <w:rFonts w:asciiTheme="minorHAnsi" w:hAnsiTheme="minorHAnsi" w:cstheme="minorHAnsi"/>
          <w:b/>
          <w:color w:val="000000" w:themeColor="text1"/>
          <w:sz w:val="20"/>
          <w:szCs w:val="20"/>
        </w:rPr>
        <w:t>3.5.1</w:t>
      </w:r>
      <w:r w:rsidRPr="00CE7B8A">
        <w:rPr>
          <w:rFonts w:asciiTheme="minorHAnsi" w:hAnsiTheme="minorHAnsi" w:cstheme="minorHAnsi"/>
          <w:bCs/>
          <w:color w:val="000000" w:themeColor="text1"/>
          <w:sz w:val="20"/>
          <w:szCs w:val="20"/>
        </w:rPr>
        <w:tab/>
        <w:t xml:space="preserve">bylo možné zboží dodat na místo dodání bez nepřiměřených nebo neobvyklých obtíží, </w:t>
      </w:r>
    </w:p>
    <w:p w14:paraId="686E7F80" w14:textId="77777777" w:rsidR="00D921AB" w:rsidRPr="00CE7B8A" w:rsidRDefault="00D921AB" w:rsidP="00183FFB">
      <w:pPr>
        <w:pStyle w:val="Bezmezer"/>
        <w:ind w:left="0" w:firstLine="708"/>
        <w:rPr>
          <w:rFonts w:asciiTheme="minorHAnsi" w:hAnsiTheme="minorHAnsi" w:cstheme="minorHAnsi"/>
          <w:b/>
          <w:color w:val="000000" w:themeColor="text1"/>
          <w:sz w:val="20"/>
          <w:szCs w:val="20"/>
        </w:rPr>
      </w:pPr>
    </w:p>
    <w:p w14:paraId="732EE88D" w14:textId="48AB231A" w:rsidR="00D02135" w:rsidRPr="00CE7B8A" w:rsidRDefault="00183FFB" w:rsidP="00183FFB">
      <w:pPr>
        <w:pStyle w:val="Bezmezer"/>
        <w:ind w:left="0" w:firstLine="708"/>
        <w:rPr>
          <w:rFonts w:asciiTheme="minorHAnsi" w:hAnsiTheme="minorHAnsi" w:cstheme="minorHAnsi"/>
          <w:bCs/>
          <w:color w:val="000000" w:themeColor="text1"/>
          <w:sz w:val="20"/>
          <w:szCs w:val="20"/>
        </w:rPr>
      </w:pPr>
      <w:r w:rsidRPr="00CE7B8A">
        <w:rPr>
          <w:rFonts w:asciiTheme="minorHAnsi" w:hAnsiTheme="minorHAnsi" w:cstheme="minorHAnsi"/>
          <w:b/>
          <w:color w:val="000000" w:themeColor="text1"/>
          <w:sz w:val="20"/>
          <w:szCs w:val="20"/>
        </w:rPr>
        <w:t>3.5.2</w:t>
      </w:r>
      <w:r w:rsidRPr="00CE7B8A">
        <w:rPr>
          <w:rFonts w:asciiTheme="minorHAnsi" w:hAnsiTheme="minorHAnsi" w:cstheme="minorHAnsi"/>
          <w:bCs/>
          <w:color w:val="000000" w:themeColor="text1"/>
          <w:sz w:val="20"/>
          <w:szCs w:val="20"/>
        </w:rPr>
        <w:tab/>
        <w:t>byl řádně zajištěn přístup dodavateli a jím pověřeným osobám do místa dodání.</w:t>
      </w:r>
    </w:p>
    <w:p w14:paraId="2D61C05C" w14:textId="17B1A8A0" w:rsidR="00D02135" w:rsidRPr="00CE7B8A" w:rsidRDefault="00D02135" w:rsidP="00A23A0F">
      <w:pPr>
        <w:pStyle w:val="Bezmezer"/>
        <w:ind w:left="0"/>
        <w:rPr>
          <w:rFonts w:asciiTheme="minorHAnsi" w:hAnsiTheme="minorHAnsi" w:cstheme="minorHAnsi"/>
          <w:b/>
          <w:color w:val="000000" w:themeColor="text1"/>
          <w:sz w:val="20"/>
          <w:szCs w:val="20"/>
        </w:rPr>
      </w:pPr>
    </w:p>
    <w:p w14:paraId="04C66C89" w14:textId="64CC4165" w:rsidR="00171131" w:rsidRPr="00CE7B8A" w:rsidRDefault="00171131" w:rsidP="00171131">
      <w:pPr>
        <w:pStyle w:val="Bezmezer"/>
        <w:ind w:left="0"/>
        <w:jc w:val="both"/>
        <w:rPr>
          <w:rFonts w:asciiTheme="minorHAnsi" w:hAnsiTheme="minorHAnsi" w:cstheme="minorHAnsi"/>
          <w:bCs/>
          <w:color w:val="000000" w:themeColor="text1"/>
          <w:sz w:val="20"/>
          <w:szCs w:val="20"/>
        </w:rPr>
      </w:pPr>
      <w:r w:rsidRPr="00CE7B8A">
        <w:rPr>
          <w:rFonts w:asciiTheme="minorHAnsi" w:hAnsiTheme="minorHAnsi" w:cstheme="minorHAnsi"/>
          <w:b/>
          <w:color w:val="000000" w:themeColor="text1"/>
          <w:sz w:val="20"/>
          <w:szCs w:val="20"/>
        </w:rPr>
        <w:t>3.6</w:t>
      </w:r>
      <w:r w:rsidRPr="00CE7B8A">
        <w:rPr>
          <w:rFonts w:asciiTheme="minorHAnsi" w:hAnsiTheme="minorHAnsi" w:cstheme="minorHAnsi"/>
          <w:bCs/>
          <w:color w:val="000000" w:themeColor="text1"/>
          <w:sz w:val="20"/>
          <w:szCs w:val="20"/>
        </w:rPr>
        <w:tab/>
        <w:t>Zboží musí být zabaleno způsobem vhodným pro dohodnutý druh zboží a pro dohodnutý způsob přepravy, aby se zabránilo jak poškození zboží během přepravy do sjednaného místa dodání, tak k zajištění bezpečné manipulace se zbožím a jeho uskladnění. Použitý obal a fixační materiály se vracejí, jen když je to výslovně ujednáno ve smlouvě. Za obaly jsou považovány všechny materiály usnadňující ochranu, dopravu a manipulaci s dodávkami a poskytující bližší informace o obsahu dodávky. Transportní obaly, které nepodléhají dle této smlouvy a obchodních podmínek, zpětnému odběru ze strany dodavatele, a nedojde u nich k takovému zpětnému odběru, jsou vlastnictvím odběratele a odběratel je povinen s nimi naložit v souladu se zákonem č. 477/2001 Sb.</w:t>
      </w:r>
    </w:p>
    <w:p w14:paraId="4B3E74D9" w14:textId="77777777" w:rsidR="00171131" w:rsidRPr="00CE7B8A" w:rsidRDefault="00171131" w:rsidP="00171131">
      <w:pPr>
        <w:pStyle w:val="Bezmezer"/>
        <w:ind w:left="0"/>
        <w:jc w:val="both"/>
        <w:rPr>
          <w:rFonts w:asciiTheme="minorHAnsi" w:hAnsiTheme="minorHAnsi" w:cstheme="minorHAnsi"/>
          <w:bCs/>
          <w:color w:val="000000" w:themeColor="text1"/>
          <w:sz w:val="20"/>
          <w:szCs w:val="20"/>
        </w:rPr>
      </w:pPr>
    </w:p>
    <w:p w14:paraId="6EF1C157" w14:textId="0FAD32EE" w:rsidR="00171131" w:rsidRPr="00CE7B8A" w:rsidRDefault="00171131" w:rsidP="00171131">
      <w:pPr>
        <w:pStyle w:val="Bezmezer"/>
        <w:ind w:left="0"/>
        <w:jc w:val="both"/>
        <w:rPr>
          <w:rFonts w:asciiTheme="minorHAnsi" w:hAnsiTheme="minorHAnsi" w:cstheme="minorHAnsi"/>
          <w:bCs/>
          <w:color w:val="000000" w:themeColor="text1"/>
          <w:sz w:val="20"/>
          <w:szCs w:val="20"/>
        </w:rPr>
      </w:pPr>
      <w:r w:rsidRPr="00CE7B8A">
        <w:rPr>
          <w:rFonts w:asciiTheme="minorHAnsi" w:hAnsiTheme="minorHAnsi" w:cstheme="minorHAnsi"/>
          <w:b/>
          <w:color w:val="000000" w:themeColor="text1"/>
          <w:sz w:val="20"/>
          <w:szCs w:val="20"/>
        </w:rPr>
        <w:t>3.7</w:t>
      </w:r>
      <w:r w:rsidRPr="00CE7B8A">
        <w:rPr>
          <w:rFonts w:asciiTheme="minorHAnsi" w:hAnsiTheme="minorHAnsi" w:cstheme="minorHAnsi"/>
          <w:b/>
          <w:color w:val="000000" w:themeColor="text1"/>
          <w:sz w:val="20"/>
          <w:szCs w:val="20"/>
        </w:rPr>
        <w:tab/>
      </w:r>
      <w:r w:rsidRPr="00CE7B8A">
        <w:rPr>
          <w:rFonts w:asciiTheme="minorHAnsi" w:hAnsiTheme="minorHAnsi" w:cstheme="minorHAnsi"/>
          <w:bCs/>
          <w:color w:val="000000" w:themeColor="text1"/>
          <w:sz w:val="20"/>
          <w:szCs w:val="20"/>
        </w:rPr>
        <w:t xml:space="preserve">Předání zboží je smluvními stranami potvrzeno podepsáním dokladu o převzetí (dodacího listu), v němž je uvedena přesná identifikace dodaného zboží a jeho množství. Odběratel je povinen dodací list písemně potvrdit, případně do něj uvést eventuální závady v kvantitě nebo kvalitě dodání zboží. Neučiní-li tak, je dodavatel či jím zmocněný dopravce oprávněn odmítnout zboží odběrateli předat.  </w:t>
      </w:r>
    </w:p>
    <w:p w14:paraId="5C025F49" w14:textId="6E57C3CB" w:rsidR="002510AE" w:rsidRPr="00CE7B8A" w:rsidRDefault="002510AE" w:rsidP="00A23A0F">
      <w:pPr>
        <w:pStyle w:val="Bezmezer"/>
        <w:ind w:left="0"/>
        <w:rPr>
          <w:rFonts w:asciiTheme="minorHAnsi" w:hAnsiTheme="minorHAnsi" w:cstheme="minorHAnsi"/>
          <w:b/>
          <w:color w:val="000000" w:themeColor="text1"/>
          <w:sz w:val="20"/>
          <w:szCs w:val="20"/>
        </w:rPr>
      </w:pPr>
    </w:p>
    <w:p w14:paraId="28BDAE65" w14:textId="50D0A7C5" w:rsidR="001D32A0" w:rsidRPr="00CE7B8A" w:rsidRDefault="001D32A0" w:rsidP="001D32A0">
      <w:pPr>
        <w:pStyle w:val="Bezmezer"/>
        <w:ind w:left="0"/>
        <w:jc w:val="both"/>
        <w:rPr>
          <w:rFonts w:asciiTheme="minorHAnsi" w:hAnsiTheme="minorHAnsi" w:cstheme="minorHAnsi"/>
          <w:bCs/>
          <w:color w:val="000000" w:themeColor="text1"/>
          <w:sz w:val="20"/>
          <w:szCs w:val="20"/>
        </w:rPr>
      </w:pPr>
      <w:r w:rsidRPr="00CE7B8A">
        <w:rPr>
          <w:rFonts w:asciiTheme="minorHAnsi" w:hAnsiTheme="minorHAnsi" w:cstheme="minorHAnsi"/>
          <w:b/>
          <w:color w:val="000000" w:themeColor="text1"/>
          <w:sz w:val="20"/>
          <w:szCs w:val="20"/>
        </w:rPr>
        <w:t>3.8</w:t>
      </w:r>
      <w:r w:rsidRPr="00CE7B8A">
        <w:rPr>
          <w:rFonts w:asciiTheme="minorHAnsi" w:hAnsiTheme="minorHAnsi" w:cstheme="minorHAnsi"/>
          <w:bCs/>
          <w:color w:val="000000" w:themeColor="text1"/>
          <w:sz w:val="20"/>
          <w:szCs w:val="20"/>
        </w:rPr>
        <w:tab/>
        <w:t xml:space="preserve">Odběratel nabývá vlastnické právo ke zboží, okamžikem jeho převzetí a </w:t>
      </w:r>
      <w:r w:rsidR="00684FB6" w:rsidRPr="00CE7B8A">
        <w:rPr>
          <w:rFonts w:asciiTheme="minorHAnsi" w:hAnsiTheme="minorHAnsi" w:cstheme="minorHAnsi"/>
          <w:bCs/>
          <w:color w:val="000000" w:themeColor="text1"/>
          <w:sz w:val="20"/>
          <w:szCs w:val="20"/>
        </w:rPr>
        <w:t xml:space="preserve">úplným </w:t>
      </w:r>
      <w:r w:rsidRPr="00CE7B8A">
        <w:rPr>
          <w:rFonts w:asciiTheme="minorHAnsi" w:hAnsiTheme="minorHAnsi" w:cstheme="minorHAnsi"/>
          <w:bCs/>
          <w:color w:val="000000" w:themeColor="text1"/>
          <w:sz w:val="20"/>
          <w:szCs w:val="20"/>
        </w:rPr>
        <w:t>zaplacení celé ceny zboží dodavateli</w:t>
      </w:r>
      <w:r w:rsidR="00684FB6" w:rsidRPr="00CE7B8A">
        <w:rPr>
          <w:rFonts w:asciiTheme="minorHAnsi" w:hAnsiTheme="minorHAnsi" w:cstheme="minorHAnsi"/>
          <w:bCs/>
          <w:color w:val="000000" w:themeColor="text1"/>
          <w:sz w:val="20"/>
          <w:szCs w:val="20"/>
        </w:rPr>
        <w:t xml:space="preserve"> (</w:t>
      </w:r>
      <w:r w:rsidR="00684FB6" w:rsidRPr="00CE7B8A">
        <w:rPr>
          <w:rFonts w:asciiTheme="minorHAnsi" w:hAnsiTheme="minorHAnsi" w:cstheme="minorHAnsi"/>
          <w:bCs/>
          <w:color w:val="auto"/>
          <w:sz w:val="20"/>
          <w:szCs w:val="20"/>
        </w:rPr>
        <w:t>okamžikem  jejího připsáním ve prospěch účtu dodavatele)</w:t>
      </w:r>
      <w:r w:rsidRPr="00CE7B8A">
        <w:rPr>
          <w:rFonts w:asciiTheme="minorHAnsi" w:hAnsiTheme="minorHAnsi" w:cstheme="minorHAnsi"/>
          <w:bCs/>
          <w:color w:val="000000" w:themeColor="text1"/>
          <w:sz w:val="20"/>
          <w:szCs w:val="20"/>
        </w:rPr>
        <w:t xml:space="preserve">. </w:t>
      </w:r>
    </w:p>
    <w:p w14:paraId="5C2D37E6" w14:textId="4DC66246" w:rsidR="002510AE" w:rsidRPr="00CE7B8A" w:rsidRDefault="002510AE" w:rsidP="00A23A0F">
      <w:pPr>
        <w:pStyle w:val="Bezmezer"/>
        <w:ind w:left="0"/>
        <w:rPr>
          <w:rFonts w:asciiTheme="minorHAnsi" w:hAnsiTheme="minorHAnsi" w:cstheme="minorHAnsi"/>
          <w:b/>
          <w:color w:val="000000" w:themeColor="text1"/>
          <w:sz w:val="20"/>
          <w:szCs w:val="20"/>
        </w:rPr>
      </w:pPr>
    </w:p>
    <w:p w14:paraId="1DF63C9D" w14:textId="6297C234" w:rsidR="00684FB6" w:rsidRDefault="00684FB6" w:rsidP="00684FB6">
      <w:pPr>
        <w:pStyle w:val="Bezmezer"/>
        <w:ind w:left="0"/>
        <w:jc w:val="both"/>
        <w:rPr>
          <w:rFonts w:asciiTheme="minorHAnsi" w:hAnsiTheme="minorHAnsi" w:cstheme="minorHAnsi"/>
          <w:bCs/>
          <w:color w:val="000000" w:themeColor="text1"/>
          <w:sz w:val="20"/>
          <w:szCs w:val="20"/>
        </w:rPr>
      </w:pPr>
      <w:r w:rsidRPr="00CE7B8A">
        <w:rPr>
          <w:rFonts w:asciiTheme="minorHAnsi" w:hAnsiTheme="minorHAnsi" w:cstheme="minorHAnsi"/>
          <w:b/>
          <w:color w:val="000000" w:themeColor="text1"/>
          <w:sz w:val="20"/>
          <w:szCs w:val="20"/>
        </w:rPr>
        <w:t>3.9</w:t>
      </w:r>
      <w:r w:rsidRPr="00CE7B8A">
        <w:rPr>
          <w:rFonts w:asciiTheme="minorHAnsi" w:hAnsiTheme="minorHAnsi" w:cstheme="minorHAnsi"/>
          <w:b/>
          <w:color w:val="000000" w:themeColor="text1"/>
          <w:sz w:val="20"/>
          <w:szCs w:val="20"/>
        </w:rPr>
        <w:tab/>
      </w:r>
      <w:r w:rsidRPr="00CE7B8A">
        <w:rPr>
          <w:rFonts w:asciiTheme="minorHAnsi" w:hAnsiTheme="minorHAnsi" w:cstheme="minorHAnsi"/>
          <w:bCs/>
          <w:color w:val="000000" w:themeColor="text1"/>
          <w:sz w:val="20"/>
          <w:szCs w:val="20"/>
        </w:rPr>
        <w:t xml:space="preserve">V případě dodávky zboží do zahraničí při sjednání doložky EXW/FCA odběratel prohlašuje, že zboží bude přepravováno jím nebo jím zmocněným dopravcem/dopravci v souladu s ustanoveními zák. </w:t>
      </w:r>
      <w:r w:rsidR="00ED0037" w:rsidRPr="00CE7B8A">
        <w:rPr>
          <w:color w:val="000000" w:themeColor="text1"/>
          <w:sz w:val="20"/>
          <w:szCs w:val="20"/>
        </w:rPr>
        <w:t>č. 235/2004 Sb., o dani z přidané hodnoty (dále jen "</w:t>
      </w:r>
      <w:r w:rsidR="00ED0037" w:rsidRPr="00CE7B8A">
        <w:rPr>
          <w:b/>
          <w:bCs/>
          <w:color w:val="000000" w:themeColor="text1"/>
          <w:sz w:val="20"/>
          <w:szCs w:val="20"/>
        </w:rPr>
        <w:t>ZoDPH</w:t>
      </w:r>
      <w:r w:rsidR="00ED0037" w:rsidRPr="00CE7B8A">
        <w:rPr>
          <w:color w:val="000000" w:themeColor="text1"/>
          <w:sz w:val="20"/>
          <w:szCs w:val="20"/>
        </w:rPr>
        <w:t>").</w:t>
      </w:r>
      <w:r w:rsidRPr="00CE7B8A">
        <w:rPr>
          <w:rFonts w:asciiTheme="minorHAnsi" w:hAnsiTheme="minorHAnsi" w:cstheme="minorHAnsi"/>
          <w:b/>
          <w:color w:val="000000" w:themeColor="text1"/>
          <w:sz w:val="20"/>
          <w:szCs w:val="20"/>
        </w:rPr>
        <w:t xml:space="preserve"> </w:t>
      </w:r>
      <w:r w:rsidRPr="00CE7B8A">
        <w:rPr>
          <w:rFonts w:asciiTheme="minorHAnsi" w:hAnsiTheme="minorHAnsi" w:cstheme="minorHAnsi"/>
          <w:bCs/>
          <w:color w:val="000000" w:themeColor="text1"/>
          <w:sz w:val="20"/>
          <w:szCs w:val="20"/>
        </w:rPr>
        <w:t>V případě dodávky zboží do zahraničí (do jiného členského státu Evropské unie) při sjednání doložky EXW/FCA či jiných případech, kdy má dopravu zajistit na své náklady odběratel, se odběratel zavazuje zajistit, že zboží bude přepraveno jím nebo jím zmocněným dopravcem/dopravci do místa dodání uvedeného v objednávce</w:t>
      </w:r>
      <w:r w:rsidRPr="00684FB6">
        <w:rPr>
          <w:rFonts w:asciiTheme="minorHAnsi" w:hAnsiTheme="minorHAnsi" w:cstheme="minorHAnsi"/>
          <w:bCs/>
          <w:color w:val="000000" w:themeColor="text1"/>
          <w:sz w:val="20"/>
          <w:szCs w:val="20"/>
        </w:rPr>
        <w:t xml:space="preserve">/smlouvě. Skutečnost, že zboží bylo </w:t>
      </w:r>
      <w:r w:rsidRPr="00684FB6">
        <w:rPr>
          <w:rFonts w:asciiTheme="minorHAnsi" w:hAnsiTheme="minorHAnsi" w:cstheme="minorHAnsi"/>
          <w:bCs/>
          <w:color w:val="000000" w:themeColor="text1"/>
          <w:sz w:val="20"/>
          <w:szCs w:val="20"/>
        </w:rPr>
        <w:lastRenderedPageBreak/>
        <w:t>přepraveno na náklady odběratele do místa dodání v zahraničí, je odběratel povinen dodavateli úplně a pravdivě prokázat nejpozději do patnácti (15) kalendářních dní od dokončení přepravy, či doručení písemné výzvy dodavatele a to</w:t>
      </w:r>
      <w:r>
        <w:rPr>
          <w:rFonts w:asciiTheme="minorHAnsi" w:hAnsiTheme="minorHAnsi" w:cstheme="minorHAnsi"/>
          <w:bCs/>
          <w:color w:val="000000" w:themeColor="text1"/>
          <w:sz w:val="20"/>
          <w:szCs w:val="20"/>
        </w:rPr>
        <w:t xml:space="preserve"> zejm.</w:t>
      </w:r>
      <w:r w:rsidRPr="00684FB6">
        <w:rPr>
          <w:rFonts w:asciiTheme="minorHAnsi" w:hAnsiTheme="minorHAnsi" w:cstheme="minorHAnsi"/>
          <w:bCs/>
          <w:color w:val="000000" w:themeColor="text1"/>
          <w:sz w:val="20"/>
          <w:szCs w:val="20"/>
        </w:rPr>
        <w:t>:</w:t>
      </w:r>
    </w:p>
    <w:p w14:paraId="46C4E9EF" w14:textId="77777777" w:rsidR="00684FB6" w:rsidRDefault="00684FB6" w:rsidP="00684FB6">
      <w:pPr>
        <w:pStyle w:val="Bezmezer"/>
        <w:ind w:left="0"/>
        <w:rPr>
          <w:rFonts w:asciiTheme="minorHAnsi" w:hAnsiTheme="minorHAnsi" w:cstheme="minorHAnsi"/>
          <w:b/>
          <w:color w:val="000000" w:themeColor="text1"/>
          <w:sz w:val="20"/>
          <w:szCs w:val="20"/>
        </w:rPr>
      </w:pPr>
    </w:p>
    <w:p w14:paraId="0A8003F8" w14:textId="22A747C8" w:rsidR="00684FB6" w:rsidRDefault="00684FB6" w:rsidP="00684FB6">
      <w:pPr>
        <w:pStyle w:val="Bezmezer"/>
        <w:ind w:left="708"/>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3.9.1</w:t>
      </w:r>
      <w:r>
        <w:rPr>
          <w:rFonts w:asciiTheme="minorHAnsi" w:hAnsiTheme="minorHAnsi" w:cstheme="minorHAnsi"/>
          <w:b/>
          <w:color w:val="000000" w:themeColor="text1"/>
          <w:sz w:val="20"/>
          <w:szCs w:val="20"/>
        </w:rPr>
        <w:tab/>
      </w:r>
      <w:r w:rsidRPr="00684FB6">
        <w:rPr>
          <w:rFonts w:asciiTheme="minorHAnsi" w:hAnsiTheme="minorHAnsi" w:cstheme="minorHAnsi"/>
          <w:bCs/>
          <w:color w:val="000000" w:themeColor="text1"/>
          <w:sz w:val="20"/>
          <w:szCs w:val="20"/>
        </w:rPr>
        <w:t xml:space="preserve">prohlášením odběratele o přepravě zboží, </w:t>
      </w:r>
      <w:r>
        <w:rPr>
          <w:rFonts w:asciiTheme="minorHAnsi" w:hAnsiTheme="minorHAnsi" w:cstheme="minorHAnsi"/>
          <w:bCs/>
          <w:color w:val="000000" w:themeColor="text1"/>
          <w:sz w:val="20"/>
          <w:szCs w:val="20"/>
        </w:rPr>
        <w:t xml:space="preserve">s náležitostmi dle požadavků příslušných finančních úřadů, </w:t>
      </w:r>
      <w:r w:rsidRPr="00684FB6">
        <w:rPr>
          <w:rFonts w:asciiTheme="minorHAnsi" w:hAnsiTheme="minorHAnsi" w:cstheme="minorHAnsi"/>
          <w:bCs/>
          <w:color w:val="000000" w:themeColor="text1"/>
          <w:sz w:val="20"/>
          <w:szCs w:val="20"/>
        </w:rPr>
        <w:t>pokud přepravu zboží zajišťoval sám svými dopravními prostředky odběratel,</w:t>
      </w:r>
    </w:p>
    <w:p w14:paraId="277D2A2F" w14:textId="77777777" w:rsidR="00D921AB" w:rsidRDefault="00D921AB" w:rsidP="00684FB6">
      <w:pPr>
        <w:pStyle w:val="Bezmezer"/>
        <w:ind w:left="708"/>
        <w:jc w:val="both"/>
        <w:rPr>
          <w:rFonts w:asciiTheme="minorHAnsi" w:hAnsiTheme="minorHAnsi" w:cstheme="minorHAnsi"/>
          <w:b/>
          <w:color w:val="000000" w:themeColor="text1"/>
          <w:sz w:val="20"/>
          <w:szCs w:val="20"/>
        </w:rPr>
      </w:pPr>
    </w:p>
    <w:p w14:paraId="6C24E5A8" w14:textId="5132DE0B" w:rsidR="00684FB6" w:rsidRDefault="00684FB6" w:rsidP="00684FB6">
      <w:pPr>
        <w:pStyle w:val="Bezmezer"/>
        <w:ind w:left="708"/>
        <w:jc w:val="both"/>
        <w:rPr>
          <w:rFonts w:asciiTheme="minorHAnsi" w:hAnsiTheme="minorHAnsi" w:cstheme="minorHAnsi"/>
          <w:bCs/>
          <w:color w:val="000000" w:themeColor="text1"/>
          <w:sz w:val="20"/>
          <w:szCs w:val="20"/>
        </w:rPr>
      </w:pPr>
      <w:r>
        <w:rPr>
          <w:rFonts w:asciiTheme="minorHAnsi" w:hAnsiTheme="minorHAnsi" w:cstheme="minorHAnsi"/>
          <w:b/>
          <w:color w:val="000000" w:themeColor="text1"/>
          <w:sz w:val="20"/>
          <w:szCs w:val="20"/>
        </w:rPr>
        <w:t>3.9.2</w:t>
      </w:r>
      <w:r>
        <w:rPr>
          <w:rFonts w:asciiTheme="minorHAnsi" w:hAnsiTheme="minorHAnsi" w:cstheme="minorHAnsi"/>
          <w:b/>
          <w:color w:val="000000" w:themeColor="text1"/>
          <w:sz w:val="20"/>
          <w:szCs w:val="20"/>
        </w:rPr>
        <w:tab/>
      </w:r>
      <w:r w:rsidRPr="00684FB6">
        <w:rPr>
          <w:rFonts w:asciiTheme="minorHAnsi" w:hAnsiTheme="minorHAnsi" w:cstheme="minorHAnsi"/>
          <w:bCs/>
          <w:color w:val="000000" w:themeColor="text1"/>
          <w:sz w:val="20"/>
          <w:szCs w:val="20"/>
        </w:rPr>
        <w:t>dokladem o tom, kdo a do jakého místa zajišťoval přepravu předmětného zboží, tj. fakturou vystavenou dopravcem, nebo přepravním listem CMR či CIM, a potvrzeným dodacím listem,</w:t>
      </w:r>
    </w:p>
    <w:p w14:paraId="20A43D8F" w14:textId="77777777" w:rsidR="00D921AB" w:rsidRDefault="00684FB6" w:rsidP="00684FB6">
      <w:pPr>
        <w:pStyle w:val="Bezmezer"/>
        <w:ind w:left="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ab/>
      </w:r>
    </w:p>
    <w:p w14:paraId="5E8B5072" w14:textId="48A04CB2" w:rsidR="00684FB6" w:rsidRPr="00684FB6" w:rsidRDefault="00D921AB" w:rsidP="00684FB6">
      <w:pPr>
        <w:pStyle w:val="Bezmezer"/>
        <w:ind w:left="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ab/>
      </w:r>
      <w:r w:rsidR="00684FB6">
        <w:rPr>
          <w:rFonts w:asciiTheme="minorHAnsi" w:hAnsiTheme="minorHAnsi" w:cstheme="minorHAnsi"/>
          <w:b/>
          <w:color w:val="000000" w:themeColor="text1"/>
          <w:sz w:val="20"/>
          <w:szCs w:val="20"/>
        </w:rPr>
        <w:t>3.9.3</w:t>
      </w:r>
      <w:r w:rsidR="00684FB6">
        <w:rPr>
          <w:rFonts w:asciiTheme="minorHAnsi" w:hAnsiTheme="minorHAnsi" w:cstheme="minorHAnsi"/>
          <w:b/>
          <w:color w:val="000000" w:themeColor="text1"/>
          <w:sz w:val="20"/>
          <w:szCs w:val="20"/>
        </w:rPr>
        <w:tab/>
      </w:r>
      <w:r w:rsidR="00684FB6" w:rsidRPr="00684FB6">
        <w:rPr>
          <w:rFonts w:asciiTheme="minorHAnsi" w:hAnsiTheme="minorHAnsi" w:cstheme="minorHAnsi"/>
          <w:bCs/>
          <w:color w:val="000000" w:themeColor="text1"/>
          <w:sz w:val="20"/>
          <w:szCs w:val="20"/>
        </w:rPr>
        <w:t>dalšími způsoby dle požadavků příslušeného finančního úřadu na prokázání konečného místa určení zboží.</w:t>
      </w:r>
    </w:p>
    <w:p w14:paraId="35D125B9" w14:textId="77777777" w:rsidR="00684FB6" w:rsidRDefault="00684FB6" w:rsidP="00684FB6">
      <w:pPr>
        <w:pStyle w:val="Bezmezer"/>
        <w:ind w:left="0"/>
        <w:rPr>
          <w:rFonts w:asciiTheme="minorHAnsi" w:hAnsiTheme="minorHAnsi" w:cstheme="minorHAnsi"/>
          <w:b/>
          <w:color w:val="000000" w:themeColor="text1"/>
          <w:sz w:val="20"/>
          <w:szCs w:val="20"/>
        </w:rPr>
      </w:pPr>
    </w:p>
    <w:p w14:paraId="219A0D57" w14:textId="21E8043E" w:rsidR="00684FB6" w:rsidRDefault="00684FB6" w:rsidP="00684FB6">
      <w:pPr>
        <w:pStyle w:val="Bezmezer"/>
        <w:ind w:left="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3.10</w:t>
      </w:r>
      <w:r>
        <w:rPr>
          <w:rFonts w:asciiTheme="minorHAnsi" w:hAnsiTheme="minorHAnsi" w:cstheme="minorHAnsi"/>
          <w:b/>
          <w:color w:val="000000" w:themeColor="text1"/>
          <w:sz w:val="20"/>
          <w:szCs w:val="20"/>
        </w:rPr>
        <w:tab/>
      </w:r>
      <w:r w:rsidRPr="00684FB6">
        <w:rPr>
          <w:rFonts w:asciiTheme="minorHAnsi" w:hAnsiTheme="minorHAnsi" w:cstheme="minorHAnsi"/>
          <w:bCs/>
          <w:color w:val="000000" w:themeColor="text1"/>
          <w:sz w:val="20"/>
          <w:szCs w:val="20"/>
        </w:rPr>
        <w:t>Nesplní-li odběratel povinnost, která je mu uložena v bodě 3.9 těchto obchodních podmínek, je povinen uhradit dodavateli smluvní pokutu ve výši doměřené DPH a dalších sankcí uplatněných ze strany finančního úřadu vůči dodavateli. Právo dodavatele na náhradu škody tímto není dotčeno.</w:t>
      </w:r>
    </w:p>
    <w:p w14:paraId="5BFB2F70" w14:textId="77777777" w:rsidR="00684FB6" w:rsidRDefault="00684FB6" w:rsidP="00684FB6">
      <w:pPr>
        <w:pStyle w:val="Bezmezer"/>
        <w:ind w:left="0"/>
        <w:rPr>
          <w:rFonts w:asciiTheme="minorHAnsi" w:hAnsiTheme="minorHAnsi" w:cstheme="minorHAnsi"/>
          <w:b/>
          <w:color w:val="000000" w:themeColor="text1"/>
          <w:sz w:val="20"/>
          <w:szCs w:val="20"/>
        </w:rPr>
      </w:pPr>
    </w:p>
    <w:p w14:paraId="2DFE99F9" w14:textId="3BDAB7F9" w:rsidR="00684FB6" w:rsidRDefault="00684FB6" w:rsidP="00684FB6">
      <w:pPr>
        <w:pStyle w:val="Bezmezer"/>
        <w:ind w:left="0"/>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3.11</w:t>
      </w:r>
      <w:r w:rsidRPr="00684FB6">
        <w:rPr>
          <w:rFonts w:asciiTheme="minorHAnsi" w:hAnsiTheme="minorHAnsi" w:cstheme="minorHAnsi"/>
          <w:b/>
          <w:color w:val="000000" w:themeColor="text1"/>
          <w:sz w:val="20"/>
          <w:szCs w:val="20"/>
        </w:rPr>
        <w:tab/>
      </w:r>
      <w:r w:rsidR="00593CD9" w:rsidRPr="00593CD9">
        <w:rPr>
          <w:rFonts w:asciiTheme="minorHAnsi" w:hAnsiTheme="minorHAnsi" w:cstheme="minorHAnsi"/>
          <w:bCs/>
          <w:color w:val="000000" w:themeColor="text1"/>
          <w:sz w:val="20"/>
          <w:szCs w:val="20"/>
        </w:rPr>
        <w:t>P</w:t>
      </w:r>
      <w:r w:rsidRPr="00593CD9">
        <w:rPr>
          <w:rFonts w:asciiTheme="minorHAnsi" w:hAnsiTheme="minorHAnsi" w:cstheme="minorHAnsi"/>
          <w:bCs/>
          <w:color w:val="000000" w:themeColor="text1"/>
          <w:sz w:val="20"/>
          <w:szCs w:val="20"/>
        </w:rPr>
        <w:t>r</w:t>
      </w:r>
      <w:r w:rsidRPr="00684FB6">
        <w:rPr>
          <w:rFonts w:asciiTheme="minorHAnsi" w:hAnsiTheme="minorHAnsi" w:cstheme="minorHAnsi"/>
          <w:bCs/>
          <w:color w:val="000000" w:themeColor="text1"/>
          <w:sz w:val="20"/>
          <w:szCs w:val="20"/>
        </w:rPr>
        <w:t xml:space="preserve">o přechod nebezpečí škody platí, že nebezpečí škody na zboží přechází na </w:t>
      </w:r>
      <w:r w:rsidR="00593CD9">
        <w:rPr>
          <w:rFonts w:asciiTheme="minorHAnsi" w:hAnsiTheme="minorHAnsi" w:cstheme="minorHAnsi"/>
          <w:bCs/>
          <w:color w:val="000000" w:themeColor="text1"/>
          <w:sz w:val="20"/>
          <w:szCs w:val="20"/>
        </w:rPr>
        <w:t>odběratele</w:t>
      </w:r>
      <w:r w:rsidRPr="00684FB6">
        <w:rPr>
          <w:rFonts w:asciiTheme="minorHAnsi" w:hAnsiTheme="minorHAnsi" w:cstheme="minorHAnsi"/>
          <w:bCs/>
          <w:color w:val="000000" w:themeColor="text1"/>
          <w:sz w:val="20"/>
          <w:szCs w:val="20"/>
        </w:rPr>
        <w:t xml:space="preserve"> v době, kdy převezme zboží od </w:t>
      </w:r>
      <w:r w:rsidR="00C60265">
        <w:rPr>
          <w:rFonts w:asciiTheme="minorHAnsi" w:hAnsiTheme="minorHAnsi" w:cstheme="minorHAnsi"/>
          <w:bCs/>
          <w:color w:val="000000" w:themeColor="text1"/>
          <w:sz w:val="20"/>
          <w:szCs w:val="20"/>
        </w:rPr>
        <w:t>dodavatele</w:t>
      </w:r>
      <w:r w:rsidRPr="00684FB6">
        <w:rPr>
          <w:rFonts w:asciiTheme="minorHAnsi" w:hAnsiTheme="minorHAnsi" w:cstheme="minorHAnsi"/>
          <w:bCs/>
          <w:color w:val="000000" w:themeColor="text1"/>
          <w:sz w:val="20"/>
          <w:szCs w:val="20"/>
        </w:rPr>
        <w:t>, nebo jestliže tak neučiní včas</w:t>
      </w:r>
      <w:r w:rsidR="00593CD9">
        <w:rPr>
          <w:rFonts w:asciiTheme="minorHAnsi" w:hAnsiTheme="minorHAnsi" w:cstheme="minorHAnsi"/>
          <w:bCs/>
          <w:color w:val="000000" w:themeColor="text1"/>
          <w:sz w:val="20"/>
          <w:szCs w:val="20"/>
        </w:rPr>
        <w:t xml:space="preserve"> a řádně</w:t>
      </w:r>
      <w:r w:rsidRPr="00684FB6">
        <w:rPr>
          <w:rFonts w:asciiTheme="minorHAnsi" w:hAnsiTheme="minorHAnsi" w:cstheme="minorHAnsi"/>
          <w:bCs/>
          <w:color w:val="000000" w:themeColor="text1"/>
          <w:sz w:val="20"/>
          <w:szCs w:val="20"/>
        </w:rPr>
        <w:t xml:space="preserve">, </w:t>
      </w:r>
      <w:r w:rsidR="00593CD9">
        <w:rPr>
          <w:rFonts w:asciiTheme="minorHAnsi" w:hAnsiTheme="minorHAnsi" w:cstheme="minorHAnsi"/>
          <w:bCs/>
          <w:color w:val="000000" w:themeColor="text1"/>
          <w:sz w:val="20"/>
          <w:szCs w:val="20"/>
        </w:rPr>
        <w:t xml:space="preserve">tak </w:t>
      </w:r>
      <w:r w:rsidRPr="00684FB6">
        <w:rPr>
          <w:rFonts w:asciiTheme="minorHAnsi" w:hAnsiTheme="minorHAnsi" w:cstheme="minorHAnsi"/>
          <w:bCs/>
          <w:color w:val="000000" w:themeColor="text1"/>
          <w:sz w:val="20"/>
          <w:szCs w:val="20"/>
        </w:rPr>
        <w:t xml:space="preserve">v době, kdy mu </w:t>
      </w:r>
      <w:r w:rsidR="00593CD9">
        <w:rPr>
          <w:rFonts w:asciiTheme="minorHAnsi" w:hAnsiTheme="minorHAnsi" w:cstheme="minorHAnsi"/>
          <w:bCs/>
          <w:color w:val="000000" w:themeColor="text1"/>
          <w:sz w:val="20"/>
          <w:szCs w:val="20"/>
        </w:rPr>
        <w:t>dodavatel</w:t>
      </w:r>
      <w:r w:rsidRPr="00684FB6">
        <w:rPr>
          <w:rFonts w:asciiTheme="minorHAnsi" w:hAnsiTheme="minorHAnsi" w:cstheme="minorHAnsi"/>
          <w:bCs/>
          <w:color w:val="000000" w:themeColor="text1"/>
          <w:sz w:val="20"/>
          <w:szCs w:val="20"/>
        </w:rPr>
        <w:t xml:space="preserve"> umožní nakládat se zbožím a </w:t>
      </w:r>
      <w:r w:rsidR="00593CD9">
        <w:rPr>
          <w:rFonts w:asciiTheme="minorHAnsi" w:hAnsiTheme="minorHAnsi" w:cstheme="minorHAnsi"/>
          <w:bCs/>
          <w:color w:val="000000" w:themeColor="text1"/>
          <w:sz w:val="20"/>
          <w:szCs w:val="20"/>
        </w:rPr>
        <w:t>odběratel</w:t>
      </w:r>
      <w:r w:rsidRPr="00684FB6">
        <w:rPr>
          <w:rFonts w:asciiTheme="minorHAnsi" w:hAnsiTheme="minorHAnsi" w:cstheme="minorHAnsi"/>
          <w:bCs/>
          <w:color w:val="000000" w:themeColor="text1"/>
          <w:sz w:val="20"/>
          <w:szCs w:val="20"/>
        </w:rPr>
        <w:t xml:space="preserve"> poruší smlouvu tím, že zboží nepřevezme. V takovém případě platí rovněž následující pravidla:</w:t>
      </w:r>
    </w:p>
    <w:p w14:paraId="50D3927D" w14:textId="77777777" w:rsidR="00684FB6" w:rsidRPr="00684FB6" w:rsidRDefault="00684FB6" w:rsidP="00684FB6">
      <w:pPr>
        <w:pStyle w:val="Bezmezer"/>
        <w:ind w:left="0"/>
        <w:rPr>
          <w:rFonts w:asciiTheme="minorHAnsi" w:hAnsiTheme="minorHAnsi" w:cstheme="minorHAnsi"/>
          <w:b/>
          <w:color w:val="000000" w:themeColor="text1"/>
          <w:sz w:val="20"/>
          <w:szCs w:val="20"/>
        </w:rPr>
      </w:pPr>
    </w:p>
    <w:p w14:paraId="1B65B75B" w14:textId="265B3232" w:rsidR="00684FB6" w:rsidRPr="00593CD9" w:rsidRDefault="00593CD9" w:rsidP="00593CD9">
      <w:pPr>
        <w:pStyle w:val="Bezmezer"/>
        <w:ind w:left="708"/>
        <w:jc w:val="both"/>
        <w:rPr>
          <w:rFonts w:asciiTheme="minorHAnsi" w:hAnsiTheme="minorHAnsi" w:cstheme="minorHAnsi"/>
          <w:bCs/>
          <w:color w:val="000000" w:themeColor="text1"/>
          <w:sz w:val="20"/>
          <w:szCs w:val="20"/>
        </w:rPr>
      </w:pPr>
      <w:r>
        <w:rPr>
          <w:rFonts w:asciiTheme="minorHAnsi" w:hAnsiTheme="minorHAnsi" w:cstheme="minorHAnsi"/>
          <w:b/>
          <w:color w:val="000000" w:themeColor="text1"/>
          <w:sz w:val="20"/>
          <w:szCs w:val="20"/>
        </w:rPr>
        <w:t>3.11.1</w:t>
      </w:r>
      <w:r>
        <w:rPr>
          <w:rFonts w:asciiTheme="minorHAnsi" w:hAnsiTheme="minorHAnsi" w:cstheme="minorHAnsi"/>
          <w:b/>
          <w:color w:val="000000" w:themeColor="text1"/>
          <w:sz w:val="20"/>
          <w:szCs w:val="20"/>
        </w:rPr>
        <w:tab/>
      </w:r>
      <w:r w:rsidR="00684FB6" w:rsidRPr="00593CD9">
        <w:rPr>
          <w:rFonts w:asciiTheme="minorHAnsi" w:hAnsiTheme="minorHAnsi" w:cstheme="minorHAnsi"/>
          <w:bCs/>
          <w:color w:val="000000" w:themeColor="text1"/>
          <w:sz w:val="20"/>
          <w:szCs w:val="20"/>
        </w:rPr>
        <w:t xml:space="preserve">Jestliže je </w:t>
      </w:r>
      <w:r>
        <w:rPr>
          <w:rFonts w:asciiTheme="minorHAnsi" w:hAnsiTheme="minorHAnsi" w:cstheme="minorHAnsi"/>
          <w:bCs/>
          <w:color w:val="000000" w:themeColor="text1"/>
          <w:sz w:val="20"/>
          <w:szCs w:val="20"/>
        </w:rPr>
        <w:t>dodavatel</w:t>
      </w:r>
      <w:r w:rsidR="00684FB6" w:rsidRPr="00593CD9">
        <w:rPr>
          <w:rFonts w:asciiTheme="minorHAnsi" w:hAnsiTheme="minorHAnsi" w:cstheme="minorHAnsi"/>
          <w:bCs/>
          <w:color w:val="000000" w:themeColor="text1"/>
          <w:sz w:val="20"/>
          <w:szCs w:val="20"/>
        </w:rPr>
        <w:t xml:space="preserve"> povinen podle smlouvy předat zboží dopravci v určitém místě pro přepravu zboží </w:t>
      </w:r>
      <w:r>
        <w:rPr>
          <w:rFonts w:asciiTheme="minorHAnsi" w:hAnsiTheme="minorHAnsi" w:cstheme="minorHAnsi"/>
          <w:bCs/>
          <w:color w:val="000000" w:themeColor="text1"/>
          <w:sz w:val="20"/>
          <w:szCs w:val="20"/>
        </w:rPr>
        <w:t>odběrateli</w:t>
      </w:r>
      <w:r w:rsidR="00684FB6" w:rsidRPr="00593CD9">
        <w:rPr>
          <w:rFonts w:asciiTheme="minorHAnsi" w:hAnsiTheme="minorHAnsi" w:cstheme="minorHAnsi"/>
          <w:bCs/>
          <w:color w:val="000000" w:themeColor="text1"/>
          <w:sz w:val="20"/>
          <w:szCs w:val="20"/>
        </w:rPr>
        <w:t xml:space="preserve">, přechází nebezpečí škody na zboží na </w:t>
      </w:r>
      <w:r>
        <w:rPr>
          <w:rFonts w:asciiTheme="minorHAnsi" w:hAnsiTheme="minorHAnsi" w:cstheme="minorHAnsi"/>
          <w:bCs/>
          <w:color w:val="000000" w:themeColor="text1"/>
          <w:sz w:val="20"/>
          <w:szCs w:val="20"/>
        </w:rPr>
        <w:t>odběratele</w:t>
      </w:r>
      <w:r w:rsidR="00684FB6" w:rsidRPr="00593CD9">
        <w:rPr>
          <w:rFonts w:asciiTheme="minorHAnsi" w:hAnsiTheme="minorHAnsi" w:cstheme="minorHAnsi"/>
          <w:bCs/>
          <w:color w:val="000000" w:themeColor="text1"/>
          <w:sz w:val="20"/>
          <w:szCs w:val="20"/>
        </w:rPr>
        <w:t xml:space="preserve"> předáním zboží dopravci v dohodnutém místě.</w:t>
      </w:r>
    </w:p>
    <w:p w14:paraId="7EE924BA" w14:textId="77777777" w:rsidR="00D921AB" w:rsidRDefault="00D921AB" w:rsidP="00593CD9">
      <w:pPr>
        <w:pStyle w:val="Bezmezer"/>
        <w:ind w:left="708"/>
        <w:jc w:val="both"/>
        <w:rPr>
          <w:rFonts w:asciiTheme="minorHAnsi" w:hAnsiTheme="minorHAnsi" w:cstheme="minorHAnsi"/>
          <w:b/>
          <w:color w:val="000000" w:themeColor="text1"/>
          <w:sz w:val="20"/>
          <w:szCs w:val="20"/>
        </w:rPr>
      </w:pPr>
    </w:p>
    <w:p w14:paraId="2837E5FE" w14:textId="2037273D" w:rsidR="00684FB6" w:rsidRDefault="00593CD9" w:rsidP="00593CD9">
      <w:pPr>
        <w:pStyle w:val="Bezmezer"/>
        <w:ind w:left="708"/>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3.11.2</w:t>
      </w:r>
      <w:r w:rsidR="00684FB6" w:rsidRPr="00684FB6">
        <w:rPr>
          <w:rFonts w:asciiTheme="minorHAnsi" w:hAnsiTheme="minorHAnsi" w:cstheme="minorHAnsi"/>
          <w:b/>
          <w:color w:val="000000" w:themeColor="text1"/>
          <w:sz w:val="20"/>
          <w:szCs w:val="20"/>
        </w:rPr>
        <w:tab/>
      </w:r>
      <w:r w:rsidR="00684FB6" w:rsidRPr="00593CD9">
        <w:rPr>
          <w:rFonts w:asciiTheme="minorHAnsi" w:hAnsiTheme="minorHAnsi" w:cstheme="minorHAnsi"/>
          <w:bCs/>
          <w:color w:val="000000" w:themeColor="text1"/>
          <w:sz w:val="20"/>
          <w:szCs w:val="20"/>
        </w:rPr>
        <w:t xml:space="preserve">Jestliže je </w:t>
      </w:r>
      <w:r>
        <w:rPr>
          <w:rFonts w:asciiTheme="minorHAnsi" w:hAnsiTheme="minorHAnsi" w:cstheme="minorHAnsi"/>
          <w:bCs/>
          <w:color w:val="000000" w:themeColor="text1"/>
          <w:sz w:val="20"/>
          <w:szCs w:val="20"/>
        </w:rPr>
        <w:t>dodavatel</w:t>
      </w:r>
      <w:r w:rsidR="00684FB6" w:rsidRPr="00593CD9">
        <w:rPr>
          <w:rFonts w:asciiTheme="minorHAnsi" w:hAnsiTheme="minorHAnsi" w:cstheme="minorHAnsi"/>
          <w:bCs/>
          <w:color w:val="000000" w:themeColor="text1"/>
          <w:sz w:val="20"/>
          <w:szCs w:val="20"/>
        </w:rPr>
        <w:t xml:space="preserve"> dle smlouvy povinen odeslat zboží, avšak není povinen předat zboží dopravci v určitém místě, přechází nebezpečí škody na zboží na </w:t>
      </w:r>
      <w:r>
        <w:rPr>
          <w:rFonts w:asciiTheme="minorHAnsi" w:hAnsiTheme="minorHAnsi" w:cstheme="minorHAnsi"/>
          <w:bCs/>
          <w:color w:val="000000" w:themeColor="text1"/>
          <w:sz w:val="20"/>
          <w:szCs w:val="20"/>
        </w:rPr>
        <w:t>odběratele</w:t>
      </w:r>
      <w:r w:rsidR="00684FB6" w:rsidRPr="00593CD9">
        <w:rPr>
          <w:rFonts w:asciiTheme="minorHAnsi" w:hAnsiTheme="minorHAnsi" w:cstheme="minorHAnsi"/>
          <w:bCs/>
          <w:color w:val="000000" w:themeColor="text1"/>
          <w:sz w:val="20"/>
          <w:szCs w:val="20"/>
        </w:rPr>
        <w:t xml:space="preserve"> okamžikem, kdy je zboží předáno prvnímu dopravci pro přepravu do místa určení.</w:t>
      </w:r>
    </w:p>
    <w:p w14:paraId="1A4277F3" w14:textId="77777777" w:rsidR="00593CD9" w:rsidRPr="00684FB6" w:rsidRDefault="00593CD9" w:rsidP="00684FB6">
      <w:pPr>
        <w:pStyle w:val="Bezmezer"/>
        <w:ind w:left="0"/>
        <w:rPr>
          <w:rFonts w:asciiTheme="minorHAnsi" w:hAnsiTheme="minorHAnsi" w:cstheme="minorHAnsi"/>
          <w:b/>
          <w:color w:val="000000" w:themeColor="text1"/>
          <w:sz w:val="20"/>
          <w:szCs w:val="20"/>
        </w:rPr>
      </w:pPr>
    </w:p>
    <w:p w14:paraId="4EB4EA99" w14:textId="0E66F4AD" w:rsidR="002510AE" w:rsidRDefault="00593CD9" w:rsidP="00593CD9">
      <w:pPr>
        <w:pStyle w:val="Bezmezer"/>
        <w:ind w:left="0"/>
        <w:jc w:val="both"/>
        <w:rPr>
          <w:rFonts w:asciiTheme="minorHAnsi" w:hAnsiTheme="minorHAnsi" w:cstheme="minorHAnsi"/>
          <w:bCs/>
          <w:color w:val="000000" w:themeColor="text1"/>
          <w:sz w:val="20"/>
          <w:szCs w:val="20"/>
        </w:rPr>
      </w:pPr>
      <w:r>
        <w:rPr>
          <w:rFonts w:asciiTheme="minorHAnsi" w:hAnsiTheme="minorHAnsi" w:cstheme="minorHAnsi"/>
          <w:b/>
          <w:color w:val="000000" w:themeColor="text1"/>
          <w:sz w:val="20"/>
          <w:szCs w:val="20"/>
        </w:rPr>
        <w:t>3.12</w:t>
      </w:r>
      <w:r>
        <w:rPr>
          <w:rFonts w:asciiTheme="minorHAnsi" w:hAnsiTheme="minorHAnsi" w:cstheme="minorHAnsi"/>
          <w:b/>
          <w:color w:val="000000" w:themeColor="text1"/>
          <w:sz w:val="20"/>
          <w:szCs w:val="20"/>
        </w:rPr>
        <w:tab/>
      </w:r>
      <w:r w:rsidR="00684FB6" w:rsidRPr="00593CD9">
        <w:rPr>
          <w:rFonts w:asciiTheme="minorHAnsi" w:hAnsiTheme="minorHAnsi" w:cstheme="minorHAnsi"/>
          <w:bCs/>
          <w:color w:val="000000" w:themeColor="text1"/>
          <w:sz w:val="20"/>
          <w:szCs w:val="20"/>
        </w:rPr>
        <w:t xml:space="preserve">Škoda na zboží, ke které došlo po přechodu nebezpečí škody na zboží na </w:t>
      </w:r>
      <w:r w:rsidRPr="00593CD9">
        <w:rPr>
          <w:rFonts w:asciiTheme="minorHAnsi" w:hAnsiTheme="minorHAnsi" w:cstheme="minorHAnsi"/>
          <w:bCs/>
          <w:color w:val="000000" w:themeColor="text1"/>
          <w:sz w:val="20"/>
          <w:szCs w:val="20"/>
        </w:rPr>
        <w:t>odběratele</w:t>
      </w:r>
      <w:r w:rsidR="00684FB6" w:rsidRPr="00593CD9">
        <w:rPr>
          <w:rFonts w:asciiTheme="minorHAnsi" w:hAnsiTheme="minorHAnsi" w:cstheme="minorHAnsi"/>
          <w:bCs/>
          <w:color w:val="000000" w:themeColor="text1"/>
          <w:sz w:val="20"/>
          <w:szCs w:val="20"/>
        </w:rPr>
        <w:t xml:space="preserve">, nezbavuje </w:t>
      </w:r>
      <w:r w:rsidR="00D921AB" w:rsidRPr="00593CD9">
        <w:rPr>
          <w:rFonts w:asciiTheme="minorHAnsi" w:hAnsiTheme="minorHAnsi" w:cstheme="minorHAnsi"/>
          <w:bCs/>
          <w:color w:val="000000" w:themeColor="text1"/>
          <w:sz w:val="20"/>
          <w:szCs w:val="20"/>
        </w:rPr>
        <w:t>odběratele</w:t>
      </w:r>
      <w:r w:rsidR="00684FB6" w:rsidRPr="00593CD9">
        <w:rPr>
          <w:rFonts w:asciiTheme="minorHAnsi" w:hAnsiTheme="minorHAnsi" w:cstheme="minorHAnsi"/>
          <w:bCs/>
          <w:color w:val="000000" w:themeColor="text1"/>
          <w:sz w:val="20"/>
          <w:szCs w:val="20"/>
        </w:rPr>
        <w:t xml:space="preserve"> povinnosti zaplatit </w:t>
      </w:r>
      <w:r w:rsidRPr="00593CD9">
        <w:rPr>
          <w:rFonts w:asciiTheme="minorHAnsi" w:hAnsiTheme="minorHAnsi" w:cstheme="minorHAnsi"/>
          <w:bCs/>
          <w:color w:val="000000" w:themeColor="text1"/>
          <w:sz w:val="20"/>
          <w:szCs w:val="20"/>
        </w:rPr>
        <w:t>dodavateli</w:t>
      </w:r>
      <w:r w:rsidR="00684FB6" w:rsidRPr="00593CD9">
        <w:rPr>
          <w:rFonts w:asciiTheme="minorHAnsi" w:hAnsiTheme="minorHAnsi" w:cstheme="minorHAnsi"/>
          <w:bCs/>
          <w:color w:val="000000" w:themeColor="text1"/>
          <w:sz w:val="20"/>
          <w:szCs w:val="20"/>
        </w:rPr>
        <w:t xml:space="preserve"> cenu</w:t>
      </w:r>
      <w:r w:rsidRPr="00593CD9">
        <w:rPr>
          <w:rFonts w:asciiTheme="minorHAnsi" w:hAnsiTheme="minorHAnsi" w:cstheme="minorHAnsi"/>
          <w:bCs/>
          <w:color w:val="000000" w:themeColor="text1"/>
          <w:sz w:val="20"/>
          <w:szCs w:val="20"/>
        </w:rPr>
        <w:t xml:space="preserve"> zboží</w:t>
      </w:r>
      <w:r w:rsidR="00684FB6" w:rsidRPr="00593CD9">
        <w:rPr>
          <w:rFonts w:asciiTheme="minorHAnsi" w:hAnsiTheme="minorHAnsi" w:cstheme="minorHAnsi"/>
          <w:bCs/>
          <w:color w:val="000000" w:themeColor="text1"/>
          <w:sz w:val="20"/>
          <w:szCs w:val="20"/>
        </w:rPr>
        <w:t>.</w:t>
      </w:r>
    </w:p>
    <w:p w14:paraId="1EC5514A" w14:textId="12CC3F74" w:rsidR="00F41472" w:rsidRDefault="00F41472" w:rsidP="00593CD9">
      <w:pPr>
        <w:pStyle w:val="Bezmezer"/>
        <w:ind w:left="0"/>
        <w:jc w:val="both"/>
        <w:rPr>
          <w:rFonts w:asciiTheme="minorHAnsi" w:hAnsiTheme="minorHAnsi" w:cstheme="minorHAnsi"/>
          <w:bCs/>
          <w:color w:val="000000" w:themeColor="text1"/>
          <w:sz w:val="20"/>
          <w:szCs w:val="20"/>
        </w:rPr>
      </w:pPr>
    </w:p>
    <w:p w14:paraId="40AB0820" w14:textId="454BC59A" w:rsidR="00F41472" w:rsidRDefault="00F41472" w:rsidP="00593CD9">
      <w:pPr>
        <w:pStyle w:val="Bezmezer"/>
        <w:ind w:left="0"/>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3.13</w:t>
      </w:r>
      <w:r>
        <w:rPr>
          <w:rFonts w:asciiTheme="minorHAnsi" w:hAnsiTheme="minorHAnsi" w:cstheme="minorHAnsi"/>
          <w:bCs/>
          <w:color w:val="000000" w:themeColor="text1"/>
          <w:sz w:val="20"/>
          <w:szCs w:val="20"/>
        </w:rPr>
        <w:tab/>
      </w:r>
      <w:r w:rsidRPr="00F41472">
        <w:rPr>
          <w:rFonts w:asciiTheme="minorHAnsi" w:hAnsiTheme="minorHAnsi" w:cstheme="minorHAnsi"/>
          <w:bCs/>
          <w:color w:val="000000" w:themeColor="text1"/>
          <w:sz w:val="20"/>
          <w:szCs w:val="20"/>
        </w:rPr>
        <w:t xml:space="preserve">Odběrateli náleží právo předvedení zboží a jeho funkcí, jakož i právo překontrolování věci před jeho osobou pouze v případě, je-li tak mezi smluvními stranami </w:t>
      </w:r>
      <w:r>
        <w:rPr>
          <w:rFonts w:asciiTheme="minorHAnsi" w:hAnsiTheme="minorHAnsi" w:cstheme="minorHAnsi"/>
          <w:bCs/>
          <w:color w:val="000000" w:themeColor="text1"/>
          <w:sz w:val="20"/>
          <w:szCs w:val="20"/>
        </w:rPr>
        <w:t xml:space="preserve">v rámci smlouvy výslovně </w:t>
      </w:r>
      <w:r w:rsidRPr="00F41472">
        <w:rPr>
          <w:rFonts w:asciiTheme="minorHAnsi" w:hAnsiTheme="minorHAnsi" w:cstheme="minorHAnsi"/>
          <w:bCs/>
          <w:color w:val="000000" w:themeColor="text1"/>
          <w:sz w:val="20"/>
          <w:szCs w:val="20"/>
        </w:rPr>
        <w:t>ujednáno.</w:t>
      </w:r>
    </w:p>
    <w:p w14:paraId="06E883CF" w14:textId="77777777" w:rsidR="00F41472" w:rsidRDefault="00F41472" w:rsidP="00593CD9">
      <w:pPr>
        <w:pStyle w:val="Bezmezer"/>
        <w:ind w:left="0"/>
        <w:jc w:val="both"/>
        <w:rPr>
          <w:rFonts w:asciiTheme="minorHAnsi" w:hAnsiTheme="minorHAnsi" w:cstheme="minorHAnsi"/>
          <w:b/>
          <w:color w:val="000000" w:themeColor="text1"/>
          <w:sz w:val="20"/>
          <w:szCs w:val="20"/>
        </w:rPr>
      </w:pPr>
    </w:p>
    <w:p w14:paraId="547826A1" w14:textId="09704474" w:rsidR="00E9398B" w:rsidRPr="00183FFB" w:rsidRDefault="00E9398B" w:rsidP="00E9398B">
      <w:pPr>
        <w:pStyle w:val="Bezmezer"/>
        <w:ind w:left="0"/>
        <w:jc w:val="center"/>
        <w:rPr>
          <w:rFonts w:asciiTheme="minorHAnsi" w:hAnsiTheme="minorHAnsi" w:cstheme="minorHAnsi"/>
          <w:bCs/>
          <w:color w:val="000000" w:themeColor="text1"/>
          <w:sz w:val="20"/>
          <w:szCs w:val="20"/>
        </w:rPr>
      </w:pPr>
      <w:r w:rsidRPr="00183FFB">
        <w:rPr>
          <w:b/>
          <w:color w:val="000000" w:themeColor="text1"/>
          <w:sz w:val="20"/>
          <w:szCs w:val="20"/>
        </w:rPr>
        <w:t>I</w:t>
      </w:r>
      <w:r>
        <w:rPr>
          <w:b/>
          <w:color w:val="000000" w:themeColor="text1"/>
          <w:sz w:val="20"/>
          <w:szCs w:val="20"/>
        </w:rPr>
        <w:t>V</w:t>
      </w:r>
      <w:r w:rsidRPr="00183FFB">
        <w:rPr>
          <w:b/>
          <w:color w:val="000000" w:themeColor="text1"/>
          <w:sz w:val="20"/>
          <w:szCs w:val="20"/>
        </w:rPr>
        <w:t>.</w:t>
      </w:r>
    </w:p>
    <w:p w14:paraId="206ECDF3" w14:textId="552096B0" w:rsidR="00E9398B" w:rsidRPr="00183FFB" w:rsidRDefault="00E9398B" w:rsidP="00E9398B">
      <w:pPr>
        <w:pStyle w:val="Bezmezer"/>
        <w:ind w:left="0"/>
        <w:jc w:val="center"/>
        <w:rPr>
          <w:rFonts w:asciiTheme="minorHAnsi" w:hAnsiTheme="minorHAnsi" w:cstheme="minorHAnsi"/>
          <w:bCs/>
          <w:color w:val="000000" w:themeColor="text1"/>
          <w:sz w:val="20"/>
          <w:szCs w:val="20"/>
        </w:rPr>
      </w:pPr>
      <w:r>
        <w:rPr>
          <w:b/>
          <w:color w:val="000000" w:themeColor="text1"/>
          <w:sz w:val="20"/>
          <w:szCs w:val="20"/>
        </w:rPr>
        <w:t>Termín</w:t>
      </w:r>
      <w:r w:rsidRPr="00183FFB">
        <w:rPr>
          <w:b/>
          <w:color w:val="000000" w:themeColor="text1"/>
          <w:sz w:val="20"/>
          <w:szCs w:val="20"/>
        </w:rPr>
        <w:t xml:space="preserve"> </w:t>
      </w:r>
      <w:r>
        <w:rPr>
          <w:b/>
          <w:color w:val="000000" w:themeColor="text1"/>
          <w:sz w:val="20"/>
          <w:szCs w:val="20"/>
        </w:rPr>
        <w:t>dodání</w:t>
      </w:r>
    </w:p>
    <w:p w14:paraId="64222F36" w14:textId="66340E59" w:rsidR="00E9398B" w:rsidRDefault="00E9398B" w:rsidP="00E9398B">
      <w:pPr>
        <w:pStyle w:val="Bezmezer"/>
        <w:ind w:left="0"/>
        <w:jc w:val="both"/>
        <w:rPr>
          <w:color w:val="000000" w:themeColor="text1"/>
          <w:sz w:val="20"/>
          <w:szCs w:val="20"/>
        </w:rPr>
      </w:pPr>
      <w:r w:rsidRPr="00E9398B">
        <w:rPr>
          <w:b/>
          <w:bCs/>
          <w:color w:val="000000" w:themeColor="text1"/>
          <w:sz w:val="20"/>
          <w:szCs w:val="20"/>
        </w:rPr>
        <w:t>4.1</w:t>
      </w:r>
      <w:r w:rsidRPr="00E9398B">
        <w:rPr>
          <w:b/>
          <w:bCs/>
          <w:color w:val="000000" w:themeColor="text1"/>
          <w:sz w:val="20"/>
          <w:szCs w:val="20"/>
        </w:rPr>
        <w:tab/>
      </w:r>
      <w:r w:rsidRPr="00E9398B">
        <w:rPr>
          <w:color w:val="000000" w:themeColor="text1"/>
          <w:sz w:val="20"/>
          <w:szCs w:val="20"/>
        </w:rPr>
        <w:t>Termín dodání je uveden v potvrzení objednávky, ať již přesným dnem dodání či dodací lhůtou (dále jen „</w:t>
      </w:r>
      <w:r>
        <w:rPr>
          <w:b/>
          <w:bCs/>
          <w:color w:val="000000" w:themeColor="text1"/>
          <w:sz w:val="20"/>
          <w:szCs w:val="20"/>
        </w:rPr>
        <w:t>dodací lhůta</w:t>
      </w:r>
      <w:r w:rsidRPr="00E9398B">
        <w:rPr>
          <w:color w:val="000000" w:themeColor="text1"/>
          <w:sz w:val="20"/>
          <w:szCs w:val="20"/>
        </w:rPr>
        <w:t xml:space="preserve">“). Dodací lhůta je rozdílná a odvíjí se od dostupnosti zboží, případně náročnosti výroby zboží. </w:t>
      </w:r>
    </w:p>
    <w:p w14:paraId="3F9D7769" w14:textId="77777777" w:rsidR="00E9398B" w:rsidRDefault="00E9398B" w:rsidP="00E9398B">
      <w:pPr>
        <w:pStyle w:val="Bezmezer"/>
        <w:ind w:left="0"/>
        <w:jc w:val="both"/>
        <w:rPr>
          <w:color w:val="000000" w:themeColor="text1"/>
          <w:sz w:val="20"/>
          <w:szCs w:val="20"/>
        </w:rPr>
      </w:pPr>
    </w:p>
    <w:p w14:paraId="0E7A27C0" w14:textId="49F3C169" w:rsidR="00E9398B" w:rsidRDefault="00E9398B" w:rsidP="00E9398B">
      <w:pPr>
        <w:pStyle w:val="Bezmezer"/>
        <w:ind w:left="0"/>
        <w:jc w:val="both"/>
        <w:rPr>
          <w:color w:val="000000" w:themeColor="text1"/>
          <w:sz w:val="20"/>
          <w:szCs w:val="20"/>
        </w:rPr>
      </w:pPr>
      <w:r w:rsidRPr="00E9398B">
        <w:rPr>
          <w:b/>
          <w:bCs/>
          <w:color w:val="000000" w:themeColor="text1"/>
          <w:sz w:val="20"/>
          <w:szCs w:val="20"/>
        </w:rPr>
        <w:t>4.2</w:t>
      </w:r>
      <w:r w:rsidRPr="00E9398B">
        <w:rPr>
          <w:color w:val="000000" w:themeColor="text1"/>
          <w:sz w:val="20"/>
          <w:szCs w:val="20"/>
        </w:rPr>
        <w:tab/>
        <w:t>Do dodací lhůty uvedené v týdnech či měsících se nepočítají víkendy, státní svátky a dny předem hlášené celozávodní dovolené.</w:t>
      </w:r>
    </w:p>
    <w:p w14:paraId="274FBF0D" w14:textId="77777777" w:rsidR="00E9398B" w:rsidRPr="00E9398B" w:rsidRDefault="00E9398B" w:rsidP="00E9398B">
      <w:pPr>
        <w:pStyle w:val="Bezmezer"/>
        <w:ind w:left="0"/>
        <w:jc w:val="both"/>
        <w:rPr>
          <w:color w:val="000000" w:themeColor="text1"/>
          <w:sz w:val="20"/>
          <w:szCs w:val="20"/>
        </w:rPr>
      </w:pPr>
    </w:p>
    <w:p w14:paraId="7F53B142" w14:textId="4507BDB0" w:rsidR="00E9398B" w:rsidRDefault="00E9398B" w:rsidP="00E9398B">
      <w:pPr>
        <w:pStyle w:val="Bezmezer"/>
        <w:ind w:left="0"/>
        <w:jc w:val="both"/>
        <w:rPr>
          <w:color w:val="000000" w:themeColor="text1"/>
          <w:sz w:val="20"/>
          <w:szCs w:val="20"/>
        </w:rPr>
      </w:pPr>
      <w:r w:rsidRPr="00E9398B">
        <w:rPr>
          <w:b/>
          <w:bCs/>
          <w:color w:val="000000" w:themeColor="text1"/>
          <w:sz w:val="20"/>
          <w:szCs w:val="20"/>
        </w:rPr>
        <w:t>4.3</w:t>
      </w:r>
      <w:r w:rsidRPr="00E9398B">
        <w:rPr>
          <w:color w:val="000000" w:themeColor="text1"/>
          <w:sz w:val="20"/>
          <w:szCs w:val="20"/>
        </w:rPr>
        <w:tab/>
      </w:r>
      <w:r>
        <w:rPr>
          <w:color w:val="000000" w:themeColor="text1"/>
          <w:sz w:val="20"/>
          <w:szCs w:val="20"/>
        </w:rPr>
        <w:t>Dodavatel</w:t>
      </w:r>
      <w:r w:rsidRPr="00E9398B">
        <w:rPr>
          <w:color w:val="000000" w:themeColor="text1"/>
          <w:sz w:val="20"/>
          <w:szCs w:val="20"/>
        </w:rPr>
        <w:t xml:space="preserve"> si vyhrazuje právo ve lhůtě </w:t>
      </w:r>
      <w:r>
        <w:rPr>
          <w:color w:val="000000" w:themeColor="text1"/>
          <w:sz w:val="20"/>
          <w:szCs w:val="20"/>
        </w:rPr>
        <w:t>deseti</w:t>
      </w:r>
      <w:r w:rsidRPr="00E9398B">
        <w:rPr>
          <w:color w:val="000000" w:themeColor="text1"/>
          <w:sz w:val="20"/>
          <w:szCs w:val="20"/>
        </w:rPr>
        <w:t xml:space="preserve"> (</w:t>
      </w:r>
      <w:r>
        <w:rPr>
          <w:color w:val="000000" w:themeColor="text1"/>
          <w:sz w:val="20"/>
          <w:szCs w:val="20"/>
        </w:rPr>
        <w:t>10</w:t>
      </w:r>
      <w:r w:rsidRPr="00E9398B">
        <w:rPr>
          <w:color w:val="000000" w:themeColor="text1"/>
          <w:sz w:val="20"/>
          <w:szCs w:val="20"/>
        </w:rPr>
        <w:t xml:space="preserve">) pracovních dnů ode dne potvrzení objednávky změnit </w:t>
      </w:r>
      <w:r>
        <w:rPr>
          <w:color w:val="000000" w:themeColor="text1"/>
          <w:sz w:val="20"/>
          <w:szCs w:val="20"/>
        </w:rPr>
        <w:t>dodací lhůtu</w:t>
      </w:r>
      <w:r w:rsidRPr="00E9398B">
        <w:rPr>
          <w:color w:val="000000" w:themeColor="text1"/>
          <w:sz w:val="20"/>
          <w:szCs w:val="20"/>
        </w:rPr>
        <w:t xml:space="preserve">, odůvodňují-li to skutečnosti, které </w:t>
      </w:r>
      <w:r>
        <w:rPr>
          <w:color w:val="000000" w:themeColor="text1"/>
          <w:sz w:val="20"/>
          <w:szCs w:val="20"/>
        </w:rPr>
        <w:t>dodavatel</w:t>
      </w:r>
      <w:r w:rsidRPr="00E9398B">
        <w:rPr>
          <w:color w:val="000000" w:themeColor="text1"/>
          <w:sz w:val="20"/>
          <w:szCs w:val="20"/>
        </w:rPr>
        <w:t xml:space="preserve"> v době potvrzení objednávky nemohl rozumně předpokládat (např. změny v termínu dodání vstupních materiálů).</w:t>
      </w:r>
    </w:p>
    <w:p w14:paraId="613C6B81" w14:textId="77777777" w:rsidR="00E9398B" w:rsidRPr="00E9398B" w:rsidRDefault="00E9398B" w:rsidP="00E9398B">
      <w:pPr>
        <w:pStyle w:val="Bezmezer"/>
        <w:ind w:left="0"/>
        <w:rPr>
          <w:b/>
          <w:bCs/>
          <w:color w:val="000000" w:themeColor="text1"/>
          <w:sz w:val="20"/>
          <w:szCs w:val="20"/>
        </w:rPr>
      </w:pPr>
    </w:p>
    <w:p w14:paraId="48C4403D" w14:textId="1602C919" w:rsidR="00E9398B" w:rsidRDefault="00E9398B" w:rsidP="00E9398B">
      <w:pPr>
        <w:pStyle w:val="Bezmezer"/>
        <w:ind w:left="0"/>
        <w:jc w:val="both"/>
        <w:rPr>
          <w:color w:val="000000" w:themeColor="text1"/>
          <w:sz w:val="20"/>
          <w:szCs w:val="20"/>
        </w:rPr>
      </w:pPr>
      <w:r w:rsidRPr="00E9398B">
        <w:rPr>
          <w:b/>
          <w:bCs/>
          <w:color w:val="000000" w:themeColor="text1"/>
          <w:sz w:val="20"/>
          <w:szCs w:val="20"/>
        </w:rPr>
        <w:t>4.4</w:t>
      </w:r>
      <w:r w:rsidRPr="00E9398B">
        <w:rPr>
          <w:color w:val="000000" w:themeColor="text1"/>
          <w:sz w:val="20"/>
          <w:szCs w:val="20"/>
        </w:rPr>
        <w:tab/>
        <w:t xml:space="preserve">Dodací lhůta na zboží počne běžet dnem potvrzení objednávky. Pokud </w:t>
      </w:r>
      <w:r>
        <w:rPr>
          <w:color w:val="000000" w:themeColor="text1"/>
          <w:sz w:val="20"/>
          <w:szCs w:val="20"/>
        </w:rPr>
        <w:t>dodavatel</w:t>
      </w:r>
      <w:r w:rsidRPr="00E9398B">
        <w:rPr>
          <w:color w:val="000000" w:themeColor="text1"/>
          <w:sz w:val="20"/>
          <w:szCs w:val="20"/>
        </w:rPr>
        <w:t xml:space="preserve"> vystavil </w:t>
      </w:r>
      <w:r>
        <w:rPr>
          <w:color w:val="000000" w:themeColor="text1"/>
          <w:sz w:val="20"/>
          <w:szCs w:val="20"/>
        </w:rPr>
        <w:t>odběrateli</w:t>
      </w:r>
      <w:r w:rsidRPr="00E9398B">
        <w:rPr>
          <w:color w:val="000000" w:themeColor="text1"/>
          <w:sz w:val="20"/>
          <w:szCs w:val="20"/>
        </w:rPr>
        <w:t xml:space="preserve"> </w:t>
      </w:r>
      <w:r>
        <w:rPr>
          <w:color w:val="000000" w:themeColor="text1"/>
          <w:sz w:val="20"/>
          <w:szCs w:val="20"/>
        </w:rPr>
        <w:t>k</w:t>
      </w:r>
      <w:r w:rsidRPr="00E9398B">
        <w:rPr>
          <w:color w:val="000000" w:themeColor="text1"/>
          <w:sz w:val="20"/>
          <w:szCs w:val="20"/>
        </w:rPr>
        <w:t xml:space="preserve"> úhradě zálohovou fakturu</w:t>
      </w:r>
      <w:r>
        <w:rPr>
          <w:color w:val="000000" w:themeColor="text1"/>
          <w:sz w:val="20"/>
          <w:szCs w:val="20"/>
        </w:rPr>
        <w:t xml:space="preserve"> na cenu zboží</w:t>
      </w:r>
      <w:r w:rsidRPr="00E9398B">
        <w:rPr>
          <w:color w:val="000000" w:themeColor="text1"/>
          <w:sz w:val="20"/>
          <w:szCs w:val="20"/>
        </w:rPr>
        <w:t xml:space="preserve">, počne dodací lhůta běžet dnem potvrzení objednávky či připsáním celé </w:t>
      </w:r>
      <w:r>
        <w:rPr>
          <w:color w:val="000000" w:themeColor="text1"/>
          <w:sz w:val="20"/>
          <w:szCs w:val="20"/>
        </w:rPr>
        <w:t xml:space="preserve">dohodnuté </w:t>
      </w:r>
      <w:r w:rsidRPr="00E9398B">
        <w:rPr>
          <w:color w:val="000000" w:themeColor="text1"/>
          <w:sz w:val="20"/>
          <w:szCs w:val="20"/>
        </w:rPr>
        <w:t xml:space="preserve">zálohy ve prospěch účtu </w:t>
      </w:r>
      <w:r>
        <w:rPr>
          <w:color w:val="000000" w:themeColor="text1"/>
          <w:sz w:val="20"/>
          <w:szCs w:val="20"/>
        </w:rPr>
        <w:t>dodavatele</w:t>
      </w:r>
      <w:r w:rsidRPr="00E9398B">
        <w:rPr>
          <w:color w:val="000000" w:themeColor="text1"/>
          <w:sz w:val="20"/>
          <w:szCs w:val="20"/>
        </w:rPr>
        <w:t>, podle toho, která z těchto skutečností nastane později.</w:t>
      </w:r>
    </w:p>
    <w:p w14:paraId="1DA57BB2" w14:textId="77777777" w:rsidR="00E9398B" w:rsidRPr="00E9398B" w:rsidRDefault="00E9398B" w:rsidP="00E9398B">
      <w:pPr>
        <w:pStyle w:val="Bezmezer"/>
        <w:ind w:left="0"/>
        <w:rPr>
          <w:color w:val="000000" w:themeColor="text1"/>
          <w:sz w:val="20"/>
          <w:szCs w:val="20"/>
        </w:rPr>
      </w:pPr>
    </w:p>
    <w:p w14:paraId="6A6C59B3" w14:textId="77777777" w:rsidR="00E9398B" w:rsidRDefault="00E9398B" w:rsidP="00E9398B">
      <w:pPr>
        <w:pStyle w:val="Bezmezer"/>
        <w:ind w:left="0"/>
        <w:jc w:val="both"/>
        <w:rPr>
          <w:color w:val="000000" w:themeColor="text1"/>
          <w:sz w:val="20"/>
          <w:szCs w:val="20"/>
        </w:rPr>
      </w:pPr>
      <w:r w:rsidRPr="00E9398B">
        <w:rPr>
          <w:b/>
          <w:bCs/>
          <w:color w:val="000000" w:themeColor="text1"/>
          <w:sz w:val="20"/>
          <w:szCs w:val="20"/>
        </w:rPr>
        <w:t>4.5</w:t>
      </w:r>
      <w:r w:rsidRPr="00E9398B">
        <w:rPr>
          <w:color w:val="000000" w:themeColor="text1"/>
          <w:sz w:val="20"/>
          <w:szCs w:val="20"/>
        </w:rPr>
        <w:tab/>
        <w:t xml:space="preserve">U zboží, u něhož </w:t>
      </w:r>
      <w:r>
        <w:rPr>
          <w:color w:val="000000" w:themeColor="text1"/>
          <w:sz w:val="20"/>
          <w:szCs w:val="20"/>
        </w:rPr>
        <w:t>odběratel</w:t>
      </w:r>
      <w:r w:rsidRPr="00E9398B">
        <w:rPr>
          <w:color w:val="000000" w:themeColor="text1"/>
          <w:sz w:val="20"/>
          <w:szCs w:val="20"/>
        </w:rPr>
        <w:t xml:space="preserve"> musí odsouhlasit výrobní dokumentaci, je pro začátek běhu dodací lhůty určující nejen potvrzení objednávky a den zaplacení zálohy, je-li vystavována zálohová faktura, ale též den, kdy </w:t>
      </w:r>
      <w:r>
        <w:rPr>
          <w:color w:val="000000" w:themeColor="text1"/>
          <w:sz w:val="20"/>
          <w:szCs w:val="20"/>
        </w:rPr>
        <w:t>odběratel</w:t>
      </w:r>
      <w:r w:rsidRPr="00E9398B">
        <w:rPr>
          <w:color w:val="000000" w:themeColor="text1"/>
          <w:sz w:val="20"/>
          <w:szCs w:val="20"/>
        </w:rPr>
        <w:t xml:space="preserve"> svým podpisem výrobní dokumentaci v plném rozsahu odsouhlasil. V tom případě dodací lhůta počne běžet ode dne, který nastane později.</w:t>
      </w:r>
    </w:p>
    <w:p w14:paraId="2BE14964" w14:textId="1D373802" w:rsidR="00E9398B" w:rsidRPr="00431BC1" w:rsidRDefault="00E9398B" w:rsidP="00E9398B">
      <w:pPr>
        <w:pStyle w:val="Bezmezer"/>
        <w:ind w:left="0"/>
        <w:rPr>
          <w:b/>
          <w:bCs/>
          <w:color w:val="000000" w:themeColor="text1"/>
          <w:sz w:val="20"/>
          <w:szCs w:val="20"/>
        </w:rPr>
      </w:pPr>
      <w:r w:rsidRPr="00431BC1">
        <w:rPr>
          <w:b/>
          <w:bCs/>
          <w:color w:val="000000" w:themeColor="text1"/>
          <w:sz w:val="20"/>
          <w:szCs w:val="20"/>
        </w:rPr>
        <w:t xml:space="preserve"> </w:t>
      </w:r>
    </w:p>
    <w:p w14:paraId="56ED1BEA" w14:textId="374021A1" w:rsidR="003820BC" w:rsidRDefault="00431BC1" w:rsidP="00431BC1">
      <w:pPr>
        <w:pStyle w:val="Bezmezer"/>
        <w:ind w:left="0"/>
        <w:jc w:val="both"/>
        <w:rPr>
          <w:color w:val="000000" w:themeColor="text1"/>
          <w:sz w:val="20"/>
          <w:szCs w:val="20"/>
        </w:rPr>
      </w:pPr>
      <w:r w:rsidRPr="00431BC1">
        <w:rPr>
          <w:b/>
          <w:bCs/>
          <w:color w:val="000000" w:themeColor="text1"/>
          <w:sz w:val="20"/>
          <w:szCs w:val="20"/>
        </w:rPr>
        <w:t>4.6</w:t>
      </w:r>
      <w:r w:rsidR="00E9398B" w:rsidRPr="00E9398B">
        <w:rPr>
          <w:color w:val="000000" w:themeColor="text1"/>
          <w:sz w:val="20"/>
          <w:szCs w:val="20"/>
        </w:rPr>
        <w:tab/>
      </w:r>
      <w:r>
        <w:rPr>
          <w:color w:val="000000" w:themeColor="text1"/>
          <w:sz w:val="20"/>
          <w:szCs w:val="20"/>
        </w:rPr>
        <w:t>Dodavatel</w:t>
      </w:r>
      <w:r w:rsidR="00E9398B" w:rsidRPr="00E9398B">
        <w:rPr>
          <w:color w:val="000000" w:themeColor="text1"/>
          <w:sz w:val="20"/>
          <w:szCs w:val="20"/>
        </w:rPr>
        <w:t xml:space="preserve"> neodpovídá za své prodlení s povinností dodat zboží v</w:t>
      </w:r>
      <w:r>
        <w:rPr>
          <w:color w:val="000000" w:themeColor="text1"/>
          <w:sz w:val="20"/>
          <w:szCs w:val="20"/>
        </w:rPr>
        <w:t> </w:t>
      </w:r>
      <w:r w:rsidR="00E9398B" w:rsidRPr="00E9398B">
        <w:rPr>
          <w:color w:val="000000" w:themeColor="text1"/>
          <w:sz w:val="20"/>
          <w:szCs w:val="20"/>
        </w:rPr>
        <w:t>dod</w:t>
      </w:r>
      <w:r>
        <w:rPr>
          <w:color w:val="000000" w:themeColor="text1"/>
          <w:sz w:val="20"/>
          <w:szCs w:val="20"/>
        </w:rPr>
        <w:t>ací lhůtě</w:t>
      </w:r>
      <w:r w:rsidR="00E9398B" w:rsidRPr="00E9398B">
        <w:rPr>
          <w:color w:val="000000" w:themeColor="text1"/>
          <w:sz w:val="20"/>
          <w:szCs w:val="20"/>
        </w:rPr>
        <w:t xml:space="preserve">, nemůže-li zboží v tomto termínu dodat z důvodu prodlení </w:t>
      </w:r>
      <w:r>
        <w:rPr>
          <w:color w:val="000000" w:themeColor="text1"/>
          <w:sz w:val="20"/>
          <w:szCs w:val="20"/>
        </w:rPr>
        <w:t>odběratele</w:t>
      </w:r>
      <w:r w:rsidR="00E9398B" w:rsidRPr="00E9398B">
        <w:rPr>
          <w:color w:val="000000" w:themeColor="text1"/>
          <w:sz w:val="20"/>
          <w:szCs w:val="20"/>
        </w:rPr>
        <w:t xml:space="preserve"> s převzetím </w:t>
      </w:r>
      <w:r>
        <w:rPr>
          <w:color w:val="000000" w:themeColor="text1"/>
          <w:sz w:val="20"/>
          <w:szCs w:val="20"/>
        </w:rPr>
        <w:t>zboží</w:t>
      </w:r>
      <w:r w:rsidR="00E9398B" w:rsidRPr="00E9398B">
        <w:rPr>
          <w:color w:val="000000" w:themeColor="text1"/>
          <w:sz w:val="20"/>
          <w:szCs w:val="20"/>
        </w:rPr>
        <w:t xml:space="preserve">, zaplacením ceny </w:t>
      </w:r>
      <w:r>
        <w:rPr>
          <w:color w:val="000000" w:themeColor="text1"/>
          <w:sz w:val="20"/>
          <w:szCs w:val="20"/>
        </w:rPr>
        <w:t xml:space="preserve">zboží </w:t>
      </w:r>
      <w:r w:rsidR="00E9398B" w:rsidRPr="00E9398B">
        <w:rPr>
          <w:color w:val="000000" w:themeColor="text1"/>
          <w:sz w:val="20"/>
          <w:szCs w:val="20"/>
        </w:rPr>
        <w:t>či poskytnutím jakékoliv součinnosti</w:t>
      </w:r>
      <w:r>
        <w:rPr>
          <w:color w:val="000000" w:themeColor="text1"/>
          <w:sz w:val="20"/>
          <w:szCs w:val="20"/>
        </w:rPr>
        <w:t xml:space="preserve"> k níže je odběratel dle smlouvy, či z povahy věci povinen</w:t>
      </w:r>
      <w:r w:rsidR="00E9398B" w:rsidRPr="00E9398B">
        <w:rPr>
          <w:color w:val="000000" w:themeColor="text1"/>
          <w:sz w:val="20"/>
          <w:szCs w:val="20"/>
        </w:rPr>
        <w:t xml:space="preserve">. </w:t>
      </w:r>
    </w:p>
    <w:p w14:paraId="3256DC94" w14:textId="4958F15B" w:rsidR="00657B5E" w:rsidRDefault="00657B5E" w:rsidP="00431BC1">
      <w:pPr>
        <w:pStyle w:val="Bezmezer"/>
        <w:ind w:left="0"/>
        <w:jc w:val="both"/>
        <w:rPr>
          <w:color w:val="000000" w:themeColor="text1"/>
          <w:sz w:val="20"/>
          <w:szCs w:val="20"/>
        </w:rPr>
      </w:pPr>
    </w:p>
    <w:p w14:paraId="4E013084" w14:textId="088E4738" w:rsidR="00657B5E" w:rsidRDefault="00657B5E" w:rsidP="00657B5E">
      <w:pPr>
        <w:pStyle w:val="Bezmezer"/>
        <w:ind w:left="0"/>
        <w:jc w:val="both"/>
        <w:rPr>
          <w:color w:val="000000" w:themeColor="text1"/>
          <w:sz w:val="20"/>
          <w:szCs w:val="20"/>
        </w:rPr>
      </w:pPr>
      <w:r w:rsidRPr="00657B5E">
        <w:rPr>
          <w:b/>
          <w:bCs/>
          <w:color w:val="000000" w:themeColor="text1"/>
          <w:sz w:val="20"/>
          <w:szCs w:val="20"/>
        </w:rPr>
        <w:lastRenderedPageBreak/>
        <w:t>4.7</w:t>
      </w:r>
      <w:r>
        <w:rPr>
          <w:color w:val="000000" w:themeColor="text1"/>
          <w:sz w:val="20"/>
          <w:szCs w:val="20"/>
        </w:rPr>
        <w:tab/>
      </w:r>
      <w:r w:rsidRPr="00657B5E">
        <w:rPr>
          <w:color w:val="000000" w:themeColor="text1"/>
          <w:sz w:val="20"/>
          <w:szCs w:val="20"/>
        </w:rPr>
        <w:t>Dodavatel neodpovídá za své prodlení s povinností dodat zboží v</w:t>
      </w:r>
      <w:r>
        <w:rPr>
          <w:color w:val="000000" w:themeColor="text1"/>
          <w:sz w:val="20"/>
          <w:szCs w:val="20"/>
        </w:rPr>
        <w:t> </w:t>
      </w:r>
      <w:r w:rsidRPr="00657B5E">
        <w:rPr>
          <w:color w:val="000000" w:themeColor="text1"/>
          <w:sz w:val="20"/>
          <w:szCs w:val="20"/>
        </w:rPr>
        <w:t>dod</w:t>
      </w:r>
      <w:r>
        <w:rPr>
          <w:color w:val="000000" w:themeColor="text1"/>
          <w:sz w:val="20"/>
          <w:szCs w:val="20"/>
        </w:rPr>
        <w:t>ac</w:t>
      </w:r>
      <w:r w:rsidRPr="00657B5E">
        <w:rPr>
          <w:color w:val="000000" w:themeColor="text1"/>
          <w:sz w:val="20"/>
          <w:szCs w:val="20"/>
        </w:rPr>
        <w:t>í</w:t>
      </w:r>
      <w:r>
        <w:rPr>
          <w:color w:val="000000" w:themeColor="text1"/>
          <w:sz w:val="20"/>
          <w:szCs w:val="20"/>
        </w:rPr>
        <w:t xml:space="preserve"> lhůtě</w:t>
      </w:r>
      <w:r w:rsidRPr="00657B5E">
        <w:rPr>
          <w:color w:val="000000" w:themeColor="text1"/>
          <w:sz w:val="20"/>
          <w:szCs w:val="20"/>
        </w:rPr>
        <w:t xml:space="preserve"> za dny:</w:t>
      </w:r>
    </w:p>
    <w:p w14:paraId="02AC2EF5" w14:textId="77777777" w:rsidR="00657B5E" w:rsidRPr="00657B5E" w:rsidRDefault="00657B5E" w:rsidP="00657B5E">
      <w:pPr>
        <w:pStyle w:val="Bezmezer"/>
        <w:ind w:left="0"/>
        <w:jc w:val="both"/>
        <w:rPr>
          <w:b/>
          <w:bCs/>
          <w:color w:val="000000" w:themeColor="text1"/>
          <w:sz w:val="20"/>
          <w:szCs w:val="20"/>
        </w:rPr>
      </w:pPr>
    </w:p>
    <w:p w14:paraId="1EAF2533" w14:textId="4D5AE80A" w:rsidR="00657B5E" w:rsidRDefault="00657B5E" w:rsidP="00657B5E">
      <w:pPr>
        <w:pStyle w:val="Bezmezer"/>
        <w:ind w:left="0" w:firstLine="708"/>
        <w:jc w:val="both"/>
        <w:rPr>
          <w:color w:val="000000" w:themeColor="text1"/>
          <w:sz w:val="20"/>
          <w:szCs w:val="20"/>
        </w:rPr>
      </w:pPr>
      <w:r w:rsidRPr="00657B5E">
        <w:rPr>
          <w:b/>
          <w:bCs/>
          <w:color w:val="000000" w:themeColor="text1"/>
          <w:sz w:val="20"/>
          <w:szCs w:val="20"/>
        </w:rPr>
        <w:t>4.7.1</w:t>
      </w:r>
      <w:r>
        <w:rPr>
          <w:color w:val="000000" w:themeColor="text1"/>
          <w:sz w:val="20"/>
          <w:szCs w:val="20"/>
        </w:rPr>
        <w:tab/>
      </w:r>
      <w:r w:rsidRPr="00657B5E">
        <w:rPr>
          <w:color w:val="000000" w:themeColor="text1"/>
          <w:sz w:val="20"/>
          <w:szCs w:val="20"/>
        </w:rPr>
        <w:t>prodlení Odběratele s předáním podkladů nebo dokumentace nezbytné pro realizaci předmětu Smlouvy</w:t>
      </w:r>
      <w:r>
        <w:rPr>
          <w:color w:val="000000" w:themeColor="text1"/>
          <w:sz w:val="20"/>
          <w:szCs w:val="20"/>
        </w:rPr>
        <w:t>,</w:t>
      </w:r>
    </w:p>
    <w:p w14:paraId="3384B494" w14:textId="77777777" w:rsidR="00657B5E" w:rsidRPr="00657B5E" w:rsidRDefault="00657B5E" w:rsidP="00657B5E">
      <w:pPr>
        <w:pStyle w:val="Bezmezer"/>
        <w:ind w:left="0" w:firstLine="708"/>
        <w:jc w:val="both"/>
        <w:rPr>
          <w:color w:val="000000" w:themeColor="text1"/>
          <w:sz w:val="20"/>
          <w:szCs w:val="20"/>
        </w:rPr>
      </w:pPr>
    </w:p>
    <w:p w14:paraId="4032E8EC" w14:textId="05106FA8" w:rsidR="00657B5E" w:rsidRDefault="00657B5E" w:rsidP="00657B5E">
      <w:pPr>
        <w:pStyle w:val="Bezmezer"/>
        <w:ind w:left="1413" w:hanging="705"/>
        <w:jc w:val="both"/>
        <w:rPr>
          <w:color w:val="000000" w:themeColor="text1"/>
          <w:sz w:val="20"/>
          <w:szCs w:val="20"/>
        </w:rPr>
      </w:pPr>
      <w:r w:rsidRPr="00657B5E">
        <w:rPr>
          <w:b/>
          <w:bCs/>
          <w:color w:val="000000" w:themeColor="text1"/>
          <w:sz w:val="20"/>
          <w:szCs w:val="20"/>
        </w:rPr>
        <w:t>4.7.2</w:t>
      </w:r>
      <w:r>
        <w:rPr>
          <w:color w:val="000000" w:themeColor="text1"/>
          <w:sz w:val="20"/>
          <w:szCs w:val="20"/>
        </w:rPr>
        <w:tab/>
        <w:t>p</w:t>
      </w:r>
      <w:r w:rsidRPr="00657B5E">
        <w:rPr>
          <w:color w:val="000000" w:themeColor="text1"/>
          <w:sz w:val="20"/>
          <w:szCs w:val="20"/>
        </w:rPr>
        <w:t xml:space="preserve">ozastavení průběhu realizace </w:t>
      </w:r>
      <w:r>
        <w:rPr>
          <w:color w:val="000000" w:themeColor="text1"/>
          <w:sz w:val="20"/>
          <w:szCs w:val="20"/>
        </w:rPr>
        <w:t>zboží</w:t>
      </w:r>
      <w:r w:rsidRPr="00657B5E">
        <w:rPr>
          <w:color w:val="000000" w:themeColor="text1"/>
          <w:sz w:val="20"/>
          <w:szCs w:val="20"/>
        </w:rPr>
        <w:t xml:space="preserve"> úředním rozhodnutím (mimo pozastavení z důvodů na straně </w:t>
      </w:r>
      <w:r>
        <w:rPr>
          <w:color w:val="000000" w:themeColor="text1"/>
          <w:sz w:val="20"/>
          <w:szCs w:val="20"/>
        </w:rPr>
        <w:t>d</w:t>
      </w:r>
      <w:r w:rsidRPr="00657B5E">
        <w:rPr>
          <w:color w:val="000000" w:themeColor="text1"/>
          <w:sz w:val="20"/>
          <w:szCs w:val="20"/>
        </w:rPr>
        <w:t>odavatele)</w:t>
      </w:r>
      <w:r>
        <w:rPr>
          <w:color w:val="000000" w:themeColor="text1"/>
          <w:sz w:val="20"/>
          <w:szCs w:val="20"/>
        </w:rPr>
        <w:t>,</w:t>
      </w:r>
    </w:p>
    <w:p w14:paraId="629823FF" w14:textId="77777777" w:rsidR="00657B5E" w:rsidRPr="00657B5E" w:rsidRDefault="00657B5E" w:rsidP="00657B5E">
      <w:pPr>
        <w:pStyle w:val="Bezmezer"/>
        <w:ind w:left="1413" w:hanging="705"/>
        <w:jc w:val="both"/>
        <w:rPr>
          <w:color w:val="000000" w:themeColor="text1"/>
          <w:sz w:val="20"/>
          <w:szCs w:val="20"/>
        </w:rPr>
      </w:pPr>
    </w:p>
    <w:p w14:paraId="7C1E85F0" w14:textId="01A9CEAC" w:rsidR="00657B5E" w:rsidRDefault="00657B5E" w:rsidP="00657B5E">
      <w:pPr>
        <w:pStyle w:val="Bezmezer"/>
        <w:ind w:left="1413" w:hanging="705"/>
        <w:jc w:val="both"/>
        <w:rPr>
          <w:color w:val="000000" w:themeColor="text1"/>
          <w:sz w:val="20"/>
          <w:szCs w:val="20"/>
        </w:rPr>
      </w:pPr>
      <w:r w:rsidRPr="00657B5E">
        <w:rPr>
          <w:b/>
          <w:bCs/>
          <w:color w:val="000000" w:themeColor="text1"/>
          <w:sz w:val="20"/>
          <w:szCs w:val="20"/>
        </w:rPr>
        <w:t>4.7.3</w:t>
      </w:r>
      <w:r>
        <w:rPr>
          <w:color w:val="000000" w:themeColor="text1"/>
          <w:sz w:val="20"/>
          <w:szCs w:val="20"/>
        </w:rPr>
        <w:tab/>
      </w:r>
      <w:r w:rsidRPr="00657B5E">
        <w:rPr>
          <w:color w:val="000000" w:themeColor="text1"/>
          <w:sz w:val="20"/>
          <w:szCs w:val="20"/>
        </w:rPr>
        <w:t xml:space="preserve">nemožnosti realizovat </w:t>
      </w:r>
      <w:r>
        <w:rPr>
          <w:color w:val="000000" w:themeColor="text1"/>
          <w:sz w:val="20"/>
          <w:szCs w:val="20"/>
        </w:rPr>
        <w:t>zboží</w:t>
      </w:r>
      <w:r w:rsidRPr="00657B5E">
        <w:rPr>
          <w:color w:val="000000" w:themeColor="text1"/>
          <w:sz w:val="20"/>
          <w:szCs w:val="20"/>
        </w:rPr>
        <w:t xml:space="preserve"> z důvodu skrytých překážek, které </w:t>
      </w:r>
      <w:r>
        <w:rPr>
          <w:color w:val="000000" w:themeColor="text1"/>
          <w:sz w:val="20"/>
          <w:szCs w:val="20"/>
        </w:rPr>
        <w:t>d</w:t>
      </w:r>
      <w:r w:rsidRPr="00657B5E">
        <w:rPr>
          <w:color w:val="000000" w:themeColor="text1"/>
          <w:sz w:val="20"/>
          <w:szCs w:val="20"/>
        </w:rPr>
        <w:t xml:space="preserve">odavatel nemá možnost odstranit, které nenastaly z titulu činnosti </w:t>
      </w:r>
      <w:r>
        <w:rPr>
          <w:color w:val="000000" w:themeColor="text1"/>
          <w:sz w:val="20"/>
          <w:szCs w:val="20"/>
        </w:rPr>
        <w:t>d</w:t>
      </w:r>
      <w:r w:rsidRPr="00657B5E">
        <w:rPr>
          <w:color w:val="000000" w:themeColor="text1"/>
          <w:sz w:val="20"/>
          <w:szCs w:val="20"/>
        </w:rPr>
        <w:t xml:space="preserve">odavatele a které byly neprodleně oznámeny </w:t>
      </w:r>
      <w:r>
        <w:rPr>
          <w:color w:val="000000" w:themeColor="text1"/>
          <w:sz w:val="20"/>
          <w:szCs w:val="20"/>
        </w:rPr>
        <w:t>o</w:t>
      </w:r>
      <w:r w:rsidRPr="00657B5E">
        <w:rPr>
          <w:color w:val="000000" w:themeColor="text1"/>
          <w:sz w:val="20"/>
          <w:szCs w:val="20"/>
        </w:rPr>
        <w:t>dběrateli</w:t>
      </w:r>
      <w:r>
        <w:rPr>
          <w:color w:val="000000" w:themeColor="text1"/>
          <w:sz w:val="20"/>
          <w:szCs w:val="20"/>
        </w:rPr>
        <w:t>,</w:t>
      </w:r>
    </w:p>
    <w:p w14:paraId="6A6A5893" w14:textId="77777777" w:rsidR="00657B5E" w:rsidRPr="00657B5E" w:rsidRDefault="00657B5E" w:rsidP="00657B5E">
      <w:pPr>
        <w:pStyle w:val="Bezmezer"/>
        <w:ind w:left="1413" w:hanging="705"/>
        <w:jc w:val="both"/>
        <w:rPr>
          <w:color w:val="000000" w:themeColor="text1"/>
          <w:sz w:val="20"/>
          <w:szCs w:val="20"/>
        </w:rPr>
      </w:pPr>
    </w:p>
    <w:p w14:paraId="743016DB" w14:textId="0A6B319C" w:rsidR="00657B5E" w:rsidRDefault="00657B5E" w:rsidP="00657B5E">
      <w:pPr>
        <w:pStyle w:val="Bezmezer"/>
        <w:ind w:left="0" w:firstLine="708"/>
        <w:jc w:val="both"/>
        <w:rPr>
          <w:color w:val="000000" w:themeColor="text1"/>
          <w:sz w:val="20"/>
          <w:szCs w:val="20"/>
        </w:rPr>
      </w:pPr>
      <w:r w:rsidRPr="00657B5E">
        <w:rPr>
          <w:b/>
          <w:bCs/>
          <w:color w:val="000000" w:themeColor="text1"/>
          <w:sz w:val="20"/>
          <w:szCs w:val="20"/>
        </w:rPr>
        <w:t>4.7.4</w:t>
      </w:r>
      <w:r>
        <w:rPr>
          <w:color w:val="000000" w:themeColor="text1"/>
          <w:sz w:val="20"/>
          <w:szCs w:val="20"/>
        </w:rPr>
        <w:tab/>
      </w:r>
      <w:r w:rsidRPr="00657B5E">
        <w:rPr>
          <w:color w:val="000000" w:themeColor="text1"/>
          <w:sz w:val="20"/>
          <w:szCs w:val="20"/>
        </w:rPr>
        <w:t>kdy budou trvat další důvody uvedené ve Smlouvě.</w:t>
      </w:r>
    </w:p>
    <w:p w14:paraId="0B6330EA" w14:textId="77582FE9" w:rsidR="00376C1A" w:rsidRDefault="00376C1A" w:rsidP="00AE5C0B">
      <w:pPr>
        <w:pStyle w:val="Bezmezer"/>
        <w:ind w:left="0"/>
        <w:rPr>
          <w:color w:val="000000" w:themeColor="text1"/>
          <w:sz w:val="20"/>
          <w:szCs w:val="20"/>
        </w:rPr>
      </w:pPr>
    </w:p>
    <w:p w14:paraId="0D32FE1D" w14:textId="1C54DC94" w:rsidR="00376C1A" w:rsidRDefault="006A1B5E" w:rsidP="006A1B5E">
      <w:pPr>
        <w:pStyle w:val="Bezmezer"/>
        <w:ind w:left="0"/>
        <w:jc w:val="both"/>
        <w:rPr>
          <w:color w:val="000000" w:themeColor="text1"/>
          <w:sz w:val="20"/>
          <w:szCs w:val="20"/>
        </w:rPr>
      </w:pPr>
      <w:r w:rsidRPr="006A1B5E">
        <w:rPr>
          <w:b/>
          <w:bCs/>
          <w:color w:val="000000" w:themeColor="text1"/>
          <w:sz w:val="20"/>
          <w:szCs w:val="20"/>
        </w:rPr>
        <w:t>4.8</w:t>
      </w:r>
      <w:r>
        <w:rPr>
          <w:color w:val="000000" w:themeColor="text1"/>
          <w:sz w:val="20"/>
          <w:szCs w:val="20"/>
        </w:rPr>
        <w:tab/>
      </w:r>
      <w:r w:rsidRPr="006A1B5E">
        <w:rPr>
          <w:color w:val="000000" w:themeColor="text1"/>
          <w:sz w:val="20"/>
          <w:szCs w:val="20"/>
        </w:rPr>
        <w:t xml:space="preserve">Překáží-li nevhodná věc nebo příkaz v řádné realizaci předmětu </w:t>
      </w:r>
      <w:r>
        <w:rPr>
          <w:color w:val="000000" w:themeColor="text1"/>
          <w:sz w:val="20"/>
          <w:szCs w:val="20"/>
        </w:rPr>
        <w:t>s</w:t>
      </w:r>
      <w:r w:rsidRPr="006A1B5E">
        <w:rPr>
          <w:color w:val="000000" w:themeColor="text1"/>
          <w:sz w:val="20"/>
          <w:szCs w:val="20"/>
        </w:rPr>
        <w:t xml:space="preserve">mlouvy, </w:t>
      </w:r>
      <w:r>
        <w:rPr>
          <w:color w:val="000000" w:themeColor="text1"/>
          <w:sz w:val="20"/>
          <w:szCs w:val="20"/>
        </w:rPr>
        <w:t>d</w:t>
      </w:r>
      <w:r w:rsidRPr="006A1B5E">
        <w:rPr>
          <w:color w:val="000000" w:themeColor="text1"/>
          <w:sz w:val="20"/>
          <w:szCs w:val="20"/>
        </w:rPr>
        <w:t xml:space="preserve">odavatel na to upozorní </w:t>
      </w:r>
      <w:r>
        <w:rPr>
          <w:color w:val="000000" w:themeColor="text1"/>
          <w:sz w:val="20"/>
          <w:szCs w:val="20"/>
        </w:rPr>
        <w:t>o</w:t>
      </w:r>
      <w:r w:rsidRPr="006A1B5E">
        <w:rPr>
          <w:color w:val="000000" w:themeColor="text1"/>
          <w:sz w:val="20"/>
          <w:szCs w:val="20"/>
        </w:rPr>
        <w:t xml:space="preserve">dběratele a v nezbytném rozsahu přeruší realizaci předmětu </w:t>
      </w:r>
      <w:r>
        <w:rPr>
          <w:color w:val="000000" w:themeColor="text1"/>
          <w:sz w:val="20"/>
          <w:szCs w:val="20"/>
        </w:rPr>
        <w:t>s</w:t>
      </w:r>
      <w:r w:rsidRPr="006A1B5E">
        <w:rPr>
          <w:color w:val="000000" w:themeColor="text1"/>
          <w:sz w:val="20"/>
          <w:szCs w:val="20"/>
        </w:rPr>
        <w:t xml:space="preserve">mlouvy až do výměny věci nebo změny příkazu; v dalším se uplatní ustanovení § 2594 občanského zákoníku. Veškeré náklady spojené s přerušením realizace předmětu </w:t>
      </w:r>
      <w:r>
        <w:rPr>
          <w:color w:val="000000" w:themeColor="text1"/>
          <w:sz w:val="20"/>
          <w:szCs w:val="20"/>
        </w:rPr>
        <w:t>s</w:t>
      </w:r>
      <w:r w:rsidRPr="006A1B5E">
        <w:rPr>
          <w:color w:val="000000" w:themeColor="text1"/>
          <w:sz w:val="20"/>
          <w:szCs w:val="20"/>
        </w:rPr>
        <w:t xml:space="preserve">mlouvy dle předchozí věty se </w:t>
      </w:r>
      <w:r>
        <w:rPr>
          <w:color w:val="000000" w:themeColor="text1"/>
          <w:sz w:val="20"/>
          <w:szCs w:val="20"/>
        </w:rPr>
        <w:t>o</w:t>
      </w:r>
      <w:r w:rsidRPr="006A1B5E">
        <w:rPr>
          <w:color w:val="000000" w:themeColor="text1"/>
          <w:sz w:val="20"/>
          <w:szCs w:val="20"/>
        </w:rPr>
        <w:t xml:space="preserve">dběratel zavazuje </w:t>
      </w:r>
      <w:r>
        <w:rPr>
          <w:color w:val="000000" w:themeColor="text1"/>
          <w:sz w:val="20"/>
          <w:szCs w:val="20"/>
        </w:rPr>
        <w:t>d</w:t>
      </w:r>
      <w:r w:rsidRPr="006A1B5E">
        <w:rPr>
          <w:color w:val="000000" w:themeColor="text1"/>
          <w:sz w:val="20"/>
          <w:szCs w:val="20"/>
        </w:rPr>
        <w:t xml:space="preserve">odavateli nahradit v plné výši, když </w:t>
      </w:r>
      <w:r>
        <w:rPr>
          <w:color w:val="000000" w:themeColor="text1"/>
          <w:sz w:val="20"/>
          <w:szCs w:val="20"/>
        </w:rPr>
        <w:t>s</w:t>
      </w:r>
      <w:r w:rsidRPr="006A1B5E">
        <w:rPr>
          <w:color w:val="000000" w:themeColor="text1"/>
          <w:sz w:val="20"/>
          <w:szCs w:val="20"/>
        </w:rPr>
        <w:t>mluvní strany výslovně sjednávají, že tyto náklady nejsou součástí ceny</w:t>
      </w:r>
      <w:r>
        <w:rPr>
          <w:color w:val="000000" w:themeColor="text1"/>
          <w:sz w:val="20"/>
          <w:szCs w:val="20"/>
        </w:rPr>
        <w:t xml:space="preserve"> zboží</w:t>
      </w:r>
      <w:r w:rsidRPr="006A1B5E">
        <w:rPr>
          <w:color w:val="000000" w:themeColor="text1"/>
          <w:sz w:val="20"/>
          <w:szCs w:val="20"/>
        </w:rPr>
        <w:t xml:space="preserve">. </w:t>
      </w:r>
      <w:r>
        <w:rPr>
          <w:color w:val="000000" w:themeColor="text1"/>
          <w:sz w:val="20"/>
          <w:szCs w:val="20"/>
        </w:rPr>
        <w:t xml:space="preserve">Dodací lhůta </w:t>
      </w:r>
      <w:r w:rsidRPr="006A1B5E">
        <w:rPr>
          <w:color w:val="000000" w:themeColor="text1"/>
          <w:sz w:val="20"/>
          <w:szCs w:val="20"/>
        </w:rPr>
        <w:t xml:space="preserve">se prodlužuje o dobu přerušením vyvolanou </w:t>
      </w:r>
      <w:r>
        <w:rPr>
          <w:color w:val="000000" w:themeColor="text1"/>
          <w:sz w:val="20"/>
          <w:szCs w:val="20"/>
        </w:rPr>
        <w:t xml:space="preserve">v tomto bodě uvedeným </w:t>
      </w:r>
      <w:r w:rsidRPr="006A1B5E">
        <w:rPr>
          <w:color w:val="000000" w:themeColor="text1"/>
          <w:sz w:val="20"/>
          <w:szCs w:val="20"/>
        </w:rPr>
        <w:t xml:space="preserve">a rovněž o dobu, po kterou </w:t>
      </w:r>
      <w:r>
        <w:rPr>
          <w:color w:val="000000" w:themeColor="text1"/>
          <w:sz w:val="20"/>
          <w:szCs w:val="20"/>
        </w:rPr>
        <w:t>o</w:t>
      </w:r>
      <w:r w:rsidRPr="006A1B5E">
        <w:rPr>
          <w:color w:val="000000" w:themeColor="text1"/>
          <w:sz w:val="20"/>
          <w:szCs w:val="20"/>
        </w:rPr>
        <w:t xml:space="preserve">dběratel neposkytl </w:t>
      </w:r>
      <w:r>
        <w:rPr>
          <w:color w:val="000000" w:themeColor="text1"/>
          <w:sz w:val="20"/>
          <w:szCs w:val="20"/>
        </w:rPr>
        <w:t>d</w:t>
      </w:r>
      <w:r w:rsidRPr="006A1B5E">
        <w:rPr>
          <w:color w:val="000000" w:themeColor="text1"/>
          <w:sz w:val="20"/>
          <w:szCs w:val="20"/>
        </w:rPr>
        <w:t>odavateli požadovanou součinnost</w:t>
      </w:r>
    </w:p>
    <w:p w14:paraId="482F1C22" w14:textId="41AE4700" w:rsidR="00AE5C0B" w:rsidRPr="00183FFB" w:rsidRDefault="00AE5C0B" w:rsidP="00AE5C0B">
      <w:pPr>
        <w:pStyle w:val="Bezmezer"/>
        <w:ind w:left="0"/>
        <w:jc w:val="center"/>
        <w:rPr>
          <w:b/>
          <w:bCs/>
          <w:color w:val="000000" w:themeColor="text1"/>
          <w:sz w:val="20"/>
          <w:szCs w:val="20"/>
        </w:rPr>
      </w:pPr>
      <w:r w:rsidRPr="00183FFB">
        <w:rPr>
          <w:b/>
          <w:bCs/>
          <w:color w:val="000000" w:themeColor="text1"/>
          <w:sz w:val="20"/>
          <w:szCs w:val="20"/>
        </w:rPr>
        <w:t>V.</w:t>
      </w:r>
    </w:p>
    <w:p w14:paraId="6249FE9C" w14:textId="27EE1358" w:rsidR="00AE5C0B" w:rsidRPr="00183FFB" w:rsidRDefault="00AE5C0B" w:rsidP="00AE5C0B">
      <w:pPr>
        <w:pStyle w:val="Bezmezer"/>
        <w:ind w:left="0"/>
        <w:jc w:val="center"/>
        <w:rPr>
          <w:b/>
          <w:bCs/>
          <w:color w:val="000000" w:themeColor="text1"/>
          <w:sz w:val="20"/>
          <w:szCs w:val="20"/>
        </w:rPr>
      </w:pPr>
      <w:r w:rsidRPr="00183FFB">
        <w:rPr>
          <w:b/>
          <w:bCs/>
          <w:color w:val="000000" w:themeColor="text1"/>
          <w:sz w:val="20"/>
          <w:szCs w:val="20"/>
        </w:rPr>
        <w:t>Cena zboží a platební podmínky</w:t>
      </w:r>
    </w:p>
    <w:p w14:paraId="209ED6B5" w14:textId="09E49996" w:rsidR="009A0C15" w:rsidRPr="00183FFB" w:rsidRDefault="00065518" w:rsidP="009A0C15">
      <w:pPr>
        <w:pStyle w:val="Bezmezer"/>
        <w:ind w:left="0"/>
        <w:jc w:val="both"/>
        <w:rPr>
          <w:color w:val="000000" w:themeColor="text1"/>
          <w:sz w:val="20"/>
          <w:szCs w:val="20"/>
        </w:rPr>
      </w:pPr>
      <w:r>
        <w:rPr>
          <w:b/>
          <w:bCs/>
          <w:color w:val="000000" w:themeColor="text1"/>
          <w:sz w:val="20"/>
          <w:szCs w:val="20"/>
        </w:rPr>
        <w:t>5</w:t>
      </w:r>
      <w:r w:rsidR="00AE5C0B" w:rsidRPr="00183FFB">
        <w:rPr>
          <w:b/>
          <w:bCs/>
          <w:color w:val="000000" w:themeColor="text1"/>
          <w:sz w:val="20"/>
          <w:szCs w:val="20"/>
        </w:rPr>
        <w:t>.1</w:t>
      </w:r>
      <w:r w:rsidR="00AE5C0B" w:rsidRPr="00183FFB">
        <w:rPr>
          <w:color w:val="000000" w:themeColor="text1"/>
          <w:sz w:val="20"/>
          <w:szCs w:val="20"/>
        </w:rPr>
        <w:tab/>
      </w:r>
      <w:r w:rsidR="00ED0037">
        <w:rPr>
          <w:color w:val="000000" w:themeColor="text1"/>
          <w:sz w:val="20"/>
          <w:szCs w:val="20"/>
        </w:rPr>
        <w:t>Odběratel</w:t>
      </w:r>
      <w:r w:rsidR="00AE5C0B" w:rsidRPr="00183FFB">
        <w:rPr>
          <w:color w:val="000000" w:themeColor="text1"/>
          <w:sz w:val="20"/>
          <w:szCs w:val="20"/>
        </w:rPr>
        <w:t xml:space="preserve"> je povinen zaplatit </w:t>
      </w:r>
      <w:r w:rsidR="004950AF" w:rsidRPr="00183FFB">
        <w:rPr>
          <w:color w:val="000000" w:themeColor="text1"/>
          <w:sz w:val="20"/>
          <w:szCs w:val="20"/>
        </w:rPr>
        <w:t>dodavateli</w:t>
      </w:r>
      <w:r w:rsidR="00AE5C0B" w:rsidRPr="00183FFB">
        <w:rPr>
          <w:color w:val="000000" w:themeColor="text1"/>
          <w:sz w:val="20"/>
          <w:szCs w:val="20"/>
        </w:rPr>
        <w:t xml:space="preserve"> cenu </w:t>
      </w:r>
      <w:r w:rsidR="004950AF" w:rsidRPr="00183FFB">
        <w:rPr>
          <w:color w:val="000000" w:themeColor="text1"/>
          <w:sz w:val="20"/>
          <w:szCs w:val="20"/>
        </w:rPr>
        <w:t xml:space="preserve">zboží </w:t>
      </w:r>
      <w:r w:rsidR="00AE5C0B" w:rsidRPr="00183FFB">
        <w:rPr>
          <w:color w:val="000000" w:themeColor="text1"/>
          <w:sz w:val="20"/>
          <w:szCs w:val="20"/>
        </w:rPr>
        <w:t>stanovenou ve smlouvě. K</w:t>
      </w:r>
      <w:r w:rsidR="009A0C15" w:rsidRPr="00183FFB">
        <w:rPr>
          <w:color w:val="000000" w:themeColor="text1"/>
          <w:sz w:val="20"/>
          <w:szCs w:val="20"/>
        </w:rPr>
        <w:t xml:space="preserve"> </w:t>
      </w:r>
      <w:r w:rsidR="00AE5C0B" w:rsidRPr="00183FFB">
        <w:rPr>
          <w:color w:val="000000" w:themeColor="text1"/>
          <w:sz w:val="20"/>
          <w:szCs w:val="20"/>
        </w:rPr>
        <w:t xml:space="preserve">ceně </w:t>
      </w:r>
      <w:r w:rsidR="009A0C15" w:rsidRPr="00183FFB">
        <w:rPr>
          <w:color w:val="000000" w:themeColor="text1"/>
          <w:sz w:val="20"/>
          <w:szCs w:val="20"/>
        </w:rPr>
        <w:t xml:space="preserve">zboží </w:t>
      </w:r>
      <w:r w:rsidR="00AE5C0B" w:rsidRPr="00183FFB">
        <w:rPr>
          <w:color w:val="000000" w:themeColor="text1"/>
          <w:sz w:val="20"/>
          <w:szCs w:val="20"/>
        </w:rPr>
        <w:t xml:space="preserve">se připočte daň z přidané hodnoty ve výši </w:t>
      </w:r>
      <w:r w:rsidR="009A0C15" w:rsidRPr="00183FFB">
        <w:rPr>
          <w:color w:val="000000" w:themeColor="text1"/>
          <w:sz w:val="20"/>
          <w:szCs w:val="20"/>
        </w:rPr>
        <w:t xml:space="preserve">stanovené </w:t>
      </w:r>
      <w:r w:rsidR="00ED0037">
        <w:rPr>
          <w:color w:val="000000" w:themeColor="text1"/>
          <w:sz w:val="20"/>
          <w:szCs w:val="20"/>
        </w:rPr>
        <w:t xml:space="preserve">ZoDPH. </w:t>
      </w:r>
    </w:p>
    <w:p w14:paraId="6C9BF5B7" w14:textId="0E57ABC3" w:rsidR="009A0C15" w:rsidRDefault="009A0C15" w:rsidP="009A0C15">
      <w:pPr>
        <w:pStyle w:val="Bezmezer"/>
        <w:ind w:left="0"/>
        <w:jc w:val="both"/>
        <w:rPr>
          <w:color w:val="000000" w:themeColor="text1"/>
          <w:sz w:val="20"/>
          <w:szCs w:val="20"/>
        </w:rPr>
      </w:pPr>
    </w:p>
    <w:p w14:paraId="54651E92" w14:textId="045F15B6" w:rsidR="00F1279D" w:rsidRDefault="00065518" w:rsidP="009A0C15">
      <w:pPr>
        <w:pStyle w:val="Bezmezer"/>
        <w:ind w:left="0"/>
        <w:jc w:val="both"/>
        <w:rPr>
          <w:color w:val="000000" w:themeColor="text1"/>
          <w:sz w:val="20"/>
          <w:szCs w:val="20"/>
        </w:rPr>
      </w:pPr>
      <w:r>
        <w:rPr>
          <w:b/>
          <w:bCs/>
          <w:color w:val="000000" w:themeColor="text1"/>
          <w:sz w:val="20"/>
          <w:szCs w:val="20"/>
        </w:rPr>
        <w:t>5</w:t>
      </w:r>
      <w:r w:rsidR="00F1279D" w:rsidRPr="00F1279D">
        <w:rPr>
          <w:b/>
          <w:bCs/>
          <w:color w:val="000000" w:themeColor="text1"/>
          <w:sz w:val="20"/>
          <w:szCs w:val="20"/>
        </w:rPr>
        <w:t>.2</w:t>
      </w:r>
      <w:r w:rsidR="00F1279D" w:rsidRPr="00F1279D">
        <w:rPr>
          <w:color w:val="000000" w:themeColor="text1"/>
          <w:sz w:val="20"/>
          <w:szCs w:val="20"/>
        </w:rPr>
        <w:tab/>
        <w:t>Dojde-li k výrazným změnám cen v důsledku změny kurzu</w:t>
      </w:r>
      <w:r w:rsidR="00CD7364">
        <w:rPr>
          <w:color w:val="000000" w:themeColor="text1"/>
          <w:sz w:val="20"/>
          <w:szCs w:val="20"/>
        </w:rPr>
        <w:t xml:space="preserve"> měn</w:t>
      </w:r>
      <w:r w:rsidR="00F1279D" w:rsidRPr="00F1279D">
        <w:rPr>
          <w:color w:val="000000" w:themeColor="text1"/>
          <w:sz w:val="20"/>
          <w:szCs w:val="20"/>
        </w:rPr>
        <w:t xml:space="preserve">, inflace nebo při podstatných změnách dodavatelských podmínek výrobců a ostatních dodavatelů zboží, je </w:t>
      </w:r>
      <w:r w:rsidR="00F1279D">
        <w:rPr>
          <w:color w:val="000000" w:themeColor="text1"/>
          <w:sz w:val="20"/>
          <w:szCs w:val="20"/>
        </w:rPr>
        <w:t>dodavatel</w:t>
      </w:r>
      <w:r w:rsidR="00F1279D" w:rsidRPr="00F1279D">
        <w:rPr>
          <w:color w:val="000000" w:themeColor="text1"/>
          <w:sz w:val="20"/>
          <w:szCs w:val="20"/>
        </w:rPr>
        <w:t xml:space="preserve"> oprávněn, nedojde-li k jiné dohodě mezi </w:t>
      </w:r>
      <w:r w:rsidR="00F1279D">
        <w:rPr>
          <w:color w:val="000000" w:themeColor="text1"/>
          <w:sz w:val="20"/>
          <w:szCs w:val="20"/>
        </w:rPr>
        <w:t>odběratelem</w:t>
      </w:r>
      <w:r w:rsidR="00F1279D" w:rsidRPr="00F1279D">
        <w:rPr>
          <w:color w:val="000000" w:themeColor="text1"/>
          <w:sz w:val="20"/>
          <w:szCs w:val="20"/>
        </w:rPr>
        <w:t xml:space="preserve"> a </w:t>
      </w:r>
      <w:r w:rsidR="00F1279D">
        <w:rPr>
          <w:color w:val="000000" w:themeColor="text1"/>
          <w:sz w:val="20"/>
          <w:szCs w:val="20"/>
        </w:rPr>
        <w:t>dodavatelem</w:t>
      </w:r>
      <w:r w:rsidR="00F1279D" w:rsidRPr="00F1279D">
        <w:rPr>
          <w:color w:val="000000" w:themeColor="text1"/>
          <w:sz w:val="20"/>
          <w:szCs w:val="20"/>
        </w:rPr>
        <w:t xml:space="preserve">, požadovat po </w:t>
      </w:r>
      <w:r w:rsidR="00F1279D">
        <w:rPr>
          <w:color w:val="000000" w:themeColor="text1"/>
          <w:sz w:val="20"/>
          <w:szCs w:val="20"/>
        </w:rPr>
        <w:t>odběrateli</w:t>
      </w:r>
      <w:r w:rsidR="00F1279D" w:rsidRPr="00F1279D">
        <w:rPr>
          <w:color w:val="000000" w:themeColor="text1"/>
          <w:sz w:val="20"/>
          <w:szCs w:val="20"/>
        </w:rPr>
        <w:t xml:space="preserve"> úhradu této nové výše ceny</w:t>
      </w:r>
      <w:r w:rsidR="00F1279D">
        <w:rPr>
          <w:color w:val="000000" w:themeColor="text1"/>
          <w:sz w:val="20"/>
          <w:szCs w:val="20"/>
        </w:rPr>
        <w:t xml:space="preserve"> zboží, resp. takového navýšení</w:t>
      </w:r>
      <w:r w:rsidR="00F1279D" w:rsidRPr="00F1279D">
        <w:rPr>
          <w:color w:val="000000" w:themeColor="text1"/>
          <w:sz w:val="20"/>
          <w:szCs w:val="20"/>
        </w:rPr>
        <w:t xml:space="preserve">. Pokud </w:t>
      </w:r>
      <w:r w:rsidR="00F1279D">
        <w:rPr>
          <w:color w:val="000000" w:themeColor="text1"/>
          <w:sz w:val="20"/>
          <w:szCs w:val="20"/>
        </w:rPr>
        <w:t>odběratel</w:t>
      </w:r>
      <w:r w:rsidR="00F1279D" w:rsidRPr="00F1279D">
        <w:rPr>
          <w:color w:val="000000" w:themeColor="text1"/>
          <w:sz w:val="20"/>
          <w:szCs w:val="20"/>
        </w:rPr>
        <w:t xml:space="preserve"> nesouhlasí s novou výší ceny</w:t>
      </w:r>
      <w:r w:rsidR="00F1279D">
        <w:rPr>
          <w:color w:val="000000" w:themeColor="text1"/>
          <w:sz w:val="20"/>
          <w:szCs w:val="20"/>
        </w:rPr>
        <w:t xml:space="preserve"> zboží</w:t>
      </w:r>
      <w:r w:rsidR="00F1279D" w:rsidRPr="00F1279D">
        <w:rPr>
          <w:color w:val="000000" w:themeColor="text1"/>
          <w:sz w:val="20"/>
          <w:szCs w:val="20"/>
        </w:rPr>
        <w:t>, j</w:t>
      </w:r>
      <w:r w:rsidR="00F1279D">
        <w:rPr>
          <w:color w:val="000000" w:themeColor="text1"/>
          <w:sz w:val="20"/>
          <w:szCs w:val="20"/>
        </w:rPr>
        <w:t xml:space="preserve">e dodatel </w:t>
      </w:r>
      <w:r w:rsidR="00F1279D" w:rsidRPr="00F1279D">
        <w:rPr>
          <w:color w:val="000000" w:themeColor="text1"/>
          <w:sz w:val="20"/>
          <w:szCs w:val="20"/>
        </w:rPr>
        <w:t xml:space="preserve">oprávněn od smlouvy odstoupit s účinky ex </w:t>
      </w:r>
      <w:r w:rsidR="00F1279D">
        <w:rPr>
          <w:color w:val="000000" w:themeColor="text1"/>
          <w:sz w:val="20"/>
          <w:szCs w:val="20"/>
        </w:rPr>
        <w:t>t</w:t>
      </w:r>
      <w:r w:rsidR="00F1279D" w:rsidRPr="00F1279D">
        <w:rPr>
          <w:color w:val="000000" w:themeColor="text1"/>
          <w:sz w:val="20"/>
          <w:szCs w:val="20"/>
        </w:rPr>
        <w:t>unc.</w:t>
      </w:r>
    </w:p>
    <w:p w14:paraId="0E34F0D2" w14:textId="200754CC" w:rsidR="00F1279D" w:rsidRDefault="00F1279D" w:rsidP="009A0C15">
      <w:pPr>
        <w:pStyle w:val="Bezmezer"/>
        <w:ind w:left="0"/>
        <w:jc w:val="both"/>
        <w:rPr>
          <w:color w:val="000000" w:themeColor="text1"/>
          <w:sz w:val="20"/>
          <w:szCs w:val="20"/>
        </w:rPr>
      </w:pPr>
    </w:p>
    <w:p w14:paraId="155A1E9D" w14:textId="74D63841" w:rsidR="00F1279D" w:rsidRDefault="00065518" w:rsidP="009A0C15">
      <w:pPr>
        <w:pStyle w:val="Bezmezer"/>
        <w:ind w:left="0"/>
        <w:jc w:val="both"/>
        <w:rPr>
          <w:color w:val="000000" w:themeColor="text1"/>
          <w:sz w:val="20"/>
          <w:szCs w:val="20"/>
        </w:rPr>
      </w:pPr>
      <w:r w:rsidRPr="00065518">
        <w:rPr>
          <w:b/>
          <w:bCs/>
          <w:color w:val="000000" w:themeColor="text1"/>
          <w:sz w:val="20"/>
          <w:szCs w:val="20"/>
        </w:rPr>
        <w:t>5</w:t>
      </w:r>
      <w:r w:rsidR="00F333B6" w:rsidRPr="00065518">
        <w:rPr>
          <w:b/>
          <w:bCs/>
          <w:color w:val="000000" w:themeColor="text1"/>
          <w:sz w:val="20"/>
          <w:szCs w:val="20"/>
        </w:rPr>
        <w:t>.3</w:t>
      </w:r>
      <w:r w:rsidR="00F1279D" w:rsidRPr="00F1279D">
        <w:rPr>
          <w:color w:val="000000" w:themeColor="text1"/>
          <w:sz w:val="20"/>
          <w:szCs w:val="20"/>
        </w:rPr>
        <w:tab/>
      </w:r>
      <w:r>
        <w:rPr>
          <w:color w:val="000000" w:themeColor="text1"/>
          <w:sz w:val="20"/>
          <w:szCs w:val="20"/>
        </w:rPr>
        <w:t>Dodavatel</w:t>
      </w:r>
      <w:r w:rsidR="00F1279D" w:rsidRPr="00F1279D">
        <w:rPr>
          <w:color w:val="000000" w:themeColor="text1"/>
          <w:sz w:val="20"/>
          <w:szCs w:val="20"/>
        </w:rPr>
        <w:t xml:space="preserve"> si vyhrazuje právo vyžadovat </w:t>
      </w:r>
      <w:r w:rsidR="00F1279D" w:rsidRPr="00CE7B8A">
        <w:rPr>
          <w:color w:val="000000" w:themeColor="text1"/>
          <w:sz w:val="20"/>
          <w:szCs w:val="20"/>
        </w:rPr>
        <w:t xml:space="preserve">úhradu zálohy </w:t>
      </w:r>
      <w:r w:rsidRPr="00CE7B8A">
        <w:rPr>
          <w:color w:val="000000" w:themeColor="text1"/>
          <w:sz w:val="20"/>
          <w:szCs w:val="20"/>
        </w:rPr>
        <w:t>odběratelem</w:t>
      </w:r>
      <w:r w:rsidR="00F1279D" w:rsidRPr="00CE7B8A">
        <w:rPr>
          <w:color w:val="000000" w:themeColor="text1"/>
          <w:sz w:val="20"/>
          <w:szCs w:val="20"/>
        </w:rPr>
        <w:t xml:space="preserve">, a to minimálně ve výši </w:t>
      </w:r>
      <w:r w:rsidR="00513F3D" w:rsidRPr="00CE7B8A">
        <w:rPr>
          <w:color w:val="000000" w:themeColor="text1"/>
          <w:sz w:val="20"/>
          <w:szCs w:val="20"/>
        </w:rPr>
        <w:t>2</w:t>
      </w:r>
      <w:r w:rsidR="00F1279D" w:rsidRPr="00CE7B8A">
        <w:rPr>
          <w:color w:val="000000" w:themeColor="text1"/>
          <w:sz w:val="20"/>
          <w:szCs w:val="20"/>
        </w:rPr>
        <w:t>0</w:t>
      </w:r>
      <w:r w:rsidRPr="00CE7B8A">
        <w:rPr>
          <w:color w:val="000000" w:themeColor="text1"/>
          <w:sz w:val="20"/>
          <w:szCs w:val="20"/>
        </w:rPr>
        <w:t xml:space="preserve"> </w:t>
      </w:r>
      <w:r w:rsidR="00F1279D" w:rsidRPr="00CE7B8A">
        <w:rPr>
          <w:color w:val="000000" w:themeColor="text1"/>
          <w:sz w:val="20"/>
          <w:szCs w:val="20"/>
        </w:rPr>
        <w:t>%</w:t>
      </w:r>
      <w:r w:rsidRPr="00CE7B8A">
        <w:rPr>
          <w:color w:val="000000" w:themeColor="text1"/>
          <w:sz w:val="20"/>
          <w:szCs w:val="20"/>
        </w:rPr>
        <w:t xml:space="preserve"> (slovy: </w:t>
      </w:r>
      <w:r w:rsidR="00513F3D" w:rsidRPr="00CE7B8A">
        <w:rPr>
          <w:color w:val="000000" w:themeColor="text1"/>
          <w:sz w:val="20"/>
          <w:szCs w:val="20"/>
        </w:rPr>
        <w:t>dvacet</w:t>
      </w:r>
      <w:r w:rsidRPr="00CE7B8A">
        <w:rPr>
          <w:color w:val="000000" w:themeColor="text1"/>
          <w:sz w:val="20"/>
          <w:szCs w:val="20"/>
        </w:rPr>
        <w:t xml:space="preserve"> procent)</w:t>
      </w:r>
      <w:r w:rsidR="00F1279D" w:rsidRPr="00CE7B8A">
        <w:rPr>
          <w:color w:val="000000" w:themeColor="text1"/>
          <w:sz w:val="20"/>
          <w:szCs w:val="20"/>
        </w:rPr>
        <w:t xml:space="preserve"> z celkové ceny</w:t>
      </w:r>
      <w:r w:rsidRPr="00CE7B8A">
        <w:rPr>
          <w:color w:val="000000" w:themeColor="text1"/>
          <w:sz w:val="20"/>
          <w:szCs w:val="20"/>
        </w:rPr>
        <w:t xml:space="preserve"> zboží,</w:t>
      </w:r>
      <w:r w:rsidR="00F1279D" w:rsidRPr="00CE7B8A">
        <w:rPr>
          <w:color w:val="000000" w:themeColor="text1"/>
          <w:sz w:val="20"/>
          <w:szCs w:val="20"/>
        </w:rPr>
        <w:t xml:space="preserve"> tj. vč. DPH. Sjednanou zálohu </w:t>
      </w:r>
      <w:r w:rsidRPr="00CE7B8A">
        <w:rPr>
          <w:color w:val="000000" w:themeColor="text1"/>
          <w:sz w:val="20"/>
          <w:szCs w:val="20"/>
        </w:rPr>
        <w:t>odběratel</w:t>
      </w:r>
      <w:r w:rsidR="00F1279D" w:rsidRPr="00CE7B8A">
        <w:rPr>
          <w:color w:val="000000" w:themeColor="text1"/>
          <w:sz w:val="20"/>
          <w:szCs w:val="20"/>
        </w:rPr>
        <w:t xml:space="preserve"> zaplatí na základě zálohové faktury vystavené </w:t>
      </w:r>
      <w:r w:rsidRPr="00CE7B8A">
        <w:rPr>
          <w:color w:val="000000" w:themeColor="text1"/>
          <w:sz w:val="20"/>
          <w:szCs w:val="20"/>
        </w:rPr>
        <w:t>dodavatelem.</w:t>
      </w:r>
      <w:r>
        <w:rPr>
          <w:color w:val="000000" w:themeColor="text1"/>
          <w:sz w:val="20"/>
          <w:szCs w:val="20"/>
        </w:rPr>
        <w:t xml:space="preserve"> </w:t>
      </w:r>
      <w:r w:rsidR="00F1279D" w:rsidRPr="00F1279D">
        <w:rPr>
          <w:color w:val="000000" w:themeColor="text1"/>
          <w:sz w:val="20"/>
          <w:szCs w:val="20"/>
        </w:rPr>
        <w:t xml:space="preserve"> </w:t>
      </w:r>
      <w:r w:rsidRPr="00065518">
        <w:rPr>
          <w:color w:val="000000" w:themeColor="text1"/>
          <w:sz w:val="20"/>
          <w:szCs w:val="20"/>
        </w:rPr>
        <w:t xml:space="preserve">Nebude-li zálohová faktura, či předchozí dodávky ze strany </w:t>
      </w:r>
      <w:r>
        <w:rPr>
          <w:color w:val="000000" w:themeColor="text1"/>
          <w:sz w:val="20"/>
          <w:szCs w:val="20"/>
        </w:rPr>
        <w:t>odběratele</w:t>
      </w:r>
      <w:r w:rsidRPr="00065518">
        <w:rPr>
          <w:color w:val="000000" w:themeColor="text1"/>
          <w:sz w:val="20"/>
          <w:szCs w:val="20"/>
        </w:rPr>
        <w:t xml:space="preserve"> uhrazeny řádně a včas, prodlužuje se dodání</w:t>
      </w:r>
      <w:r>
        <w:rPr>
          <w:color w:val="000000" w:themeColor="text1"/>
          <w:sz w:val="20"/>
          <w:szCs w:val="20"/>
        </w:rPr>
        <w:t xml:space="preserve"> lhůta</w:t>
      </w:r>
      <w:r w:rsidRPr="00065518">
        <w:rPr>
          <w:color w:val="000000" w:themeColor="text1"/>
          <w:sz w:val="20"/>
          <w:szCs w:val="20"/>
        </w:rPr>
        <w:t xml:space="preserve"> zboží  dle výrobních možností </w:t>
      </w:r>
      <w:r>
        <w:rPr>
          <w:color w:val="000000" w:themeColor="text1"/>
          <w:sz w:val="20"/>
          <w:szCs w:val="20"/>
        </w:rPr>
        <w:t>dodavatele</w:t>
      </w:r>
      <w:r w:rsidRPr="00065518">
        <w:rPr>
          <w:color w:val="000000" w:themeColor="text1"/>
          <w:sz w:val="20"/>
          <w:szCs w:val="20"/>
        </w:rPr>
        <w:t xml:space="preserve"> i o delší dobu, než po kterou byl </w:t>
      </w:r>
      <w:r>
        <w:rPr>
          <w:color w:val="000000" w:themeColor="text1"/>
          <w:sz w:val="20"/>
          <w:szCs w:val="20"/>
        </w:rPr>
        <w:t>odběratel</w:t>
      </w:r>
      <w:r w:rsidRPr="00065518">
        <w:rPr>
          <w:color w:val="000000" w:themeColor="text1"/>
          <w:sz w:val="20"/>
          <w:szCs w:val="20"/>
        </w:rPr>
        <w:t xml:space="preserve"> v prodlení s úhradou (až o další  tři (3) měsíce od data prokazatelného uhrazení faktury či předchozích dodávek).</w:t>
      </w:r>
    </w:p>
    <w:p w14:paraId="6AB99FAC" w14:textId="77777777" w:rsidR="00065518" w:rsidRDefault="00065518" w:rsidP="009A0C15">
      <w:pPr>
        <w:pStyle w:val="Bezmezer"/>
        <w:ind w:left="0"/>
        <w:jc w:val="both"/>
        <w:rPr>
          <w:color w:val="000000" w:themeColor="text1"/>
          <w:sz w:val="20"/>
          <w:szCs w:val="20"/>
        </w:rPr>
      </w:pPr>
    </w:p>
    <w:p w14:paraId="2A0EBA54" w14:textId="0CD48477" w:rsidR="00065518" w:rsidRDefault="00065518" w:rsidP="00065518">
      <w:pPr>
        <w:pStyle w:val="Bezmezer"/>
        <w:ind w:left="0"/>
        <w:jc w:val="both"/>
        <w:rPr>
          <w:color w:val="000000" w:themeColor="text1"/>
          <w:sz w:val="20"/>
          <w:szCs w:val="20"/>
        </w:rPr>
      </w:pPr>
      <w:r w:rsidRPr="00065518">
        <w:rPr>
          <w:b/>
          <w:bCs/>
          <w:color w:val="000000" w:themeColor="text1"/>
          <w:sz w:val="20"/>
          <w:szCs w:val="20"/>
        </w:rPr>
        <w:t>5.4</w:t>
      </w:r>
      <w:r w:rsidRPr="00065518">
        <w:rPr>
          <w:b/>
          <w:bCs/>
          <w:color w:val="000000" w:themeColor="text1"/>
          <w:sz w:val="20"/>
          <w:szCs w:val="20"/>
        </w:rPr>
        <w:tab/>
      </w:r>
      <w:r w:rsidRPr="00065518">
        <w:rPr>
          <w:color w:val="000000" w:themeColor="text1"/>
          <w:sz w:val="20"/>
          <w:szCs w:val="20"/>
        </w:rPr>
        <w:t xml:space="preserve">Není-li ve smlouvě sjednáno jinak, uhradí </w:t>
      </w:r>
      <w:r>
        <w:rPr>
          <w:color w:val="000000" w:themeColor="text1"/>
          <w:sz w:val="20"/>
          <w:szCs w:val="20"/>
        </w:rPr>
        <w:t>odběratel</w:t>
      </w:r>
      <w:r w:rsidRPr="00065518">
        <w:rPr>
          <w:color w:val="000000" w:themeColor="text1"/>
          <w:sz w:val="20"/>
          <w:szCs w:val="20"/>
        </w:rPr>
        <w:t xml:space="preserve"> </w:t>
      </w:r>
      <w:r>
        <w:rPr>
          <w:color w:val="000000" w:themeColor="text1"/>
          <w:sz w:val="20"/>
          <w:szCs w:val="20"/>
        </w:rPr>
        <w:t>dodavateli</w:t>
      </w:r>
      <w:r w:rsidRPr="00065518">
        <w:rPr>
          <w:color w:val="000000" w:themeColor="text1"/>
          <w:sz w:val="20"/>
          <w:szCs w:val="20"/>
        </w:rPr>
        <w:t xml:space="preserve"> cenu</w:t>
      </w:r>
      <w:r>
        <w:rPr>
          <w:color w:val="000000" w:themeColor="text1"/>
          <w:sz w:val="20"/>
          <w:szCs w:val="20"/>
        </w:rPr>
        <w:t xml:space="preserve"> zboží</w:t>
      </w:r>
      <w:r w:rsidRPr="00065518">
        <w:rPr>
          <w:color w:val="000000" w:themeColor="text1"/>
          <w:sz w:val="20"/>
          <w:szCs w:val="20"/>
        </w:rPr>
        <w:t xml:space="preserve"> či doplatek ceny </w:t>
      </w:r>
      <w:r>
        <w:rPr>
          <w:color w:val="000000" w:themeColor="text1"/>
          <w:sz w:val="20"/>
          <w:szCs w:val="20"/>
        </w:rPr>
        <w:t xml:space="preserve">zboží po zohlednění uhrazených záloh </w:t>
      </w:r>
      <w:r w:rsidRPr="00065518">
        <w:rPr>
          <w:color w:val="000000" w:themeColor="text1"/>
          <w:sz w:val="20"/>
          <w:szCs w:val="20"/>
        </w:rPr>
        <w:t xml:space="preserve">na základě vystaveného daňového dokladu </w:t>
      </w:r>
      <w:r>
        <w:rPr>
          <w:color w:val="000000" w:themeColor="text1"/>
          <w:sz w:val="20"/>
          <w:szCs w:val="20"/>
        </w:rPr>
        <w:t>(</w:t>
      </w:r>
      <w:r w:rsidRPr="00065518">
        <w:rPr>
          <w:color w:val="000000" w:themeColor="text1"/>
          <w:sz w:val="20"/>
          <w:szCs w:val="20"/>
        </w:rPr>
        <w:t>faktury</w:t>
      </w:r>
      <w:r>
        <w:rPr>
          <w:color w:val="000000" w:themeColor="text1"/>
          <w:sz w:val="20"/>
          <w:szCs w:val="20"/>
        </w:rPr>
        <w:t>)</w:t>
      </w:r>
      <w:r w:rsidRPr="00065518">
        <w:rPr>
          <w:color w:val="000000" w:themeColor="text1"/>
          <w:sz w:val="20"/>
          <w:szCs w:val="20"/>
        </w:rPr>
        <w:t>.</w:t>
      </w:r>
      <w:r w:rsidR="0023150E">
        <w:rPr>
          <w:color w:val="000000" w:themeColor="text1"/>
          <w:sz w:val="20"/>
          <w:szCs w:val="20"/>
        </w:rPr>
        <w:t xml:space="preserve"> D</w:t>
      </w:r>
      <w:r w:rsidR="0023150E" w:rsidRPr="0023150E">
        <w:rPr>
          <w:color w:val="000000" w:themeColor="text1"/>
          <w:sz w:val="20"/>
          <w:szCs w:val="20"/>
        </w:rPr>
        <w:t>aňové doklad</w:t>
      </w:r>
      <w:r w:rsidR="0023150E">
        <w:rPr>
          <w:color w:val="000000" w:themeColor="text1"/>
          <w:sz w:val="20"/>
          <w:szCs w:val="20"/>
        </w:rPr>
        <w:t>y</w:t>
      </w:r>
      <w:r w:rsidR="0023150E" w:rsidRPr="0023150E">
        <w:rPr>
          <w:color w:val="000000" w:themeColor="text1"/>
          <w:sz w:val="20"/>
          <w:szCs w:val="20"/>
        </w:rPr>
        <w:t xml:space="preserve"> vystavené dodavatelem </w:t>
      </w:r>
      <w:r w:rsidR="0023150E">
        <w:rPr>
          <w:color w:val="000000" w:themeColor="text1"/>
          <w:sz w:val="20"/>
          <w:szCs w:val="20"/>
        </w:rPr>
        <w:t xml:space="preserve">musí splňovat náležitosti dle ZoDPH. </w:t>
      </w:r>
      <w:r w:rsidR="0023150E" w:rsidRPr="0023150E">
        <w:rPr>
          <w:color w:val="000000" w:themeColor="text1"/>
          <w:sz w:val="20"/>
          <w:szCs w:val="20"/>
        </w:rPr>
        <w:t xml:space="preserve">Smluvní strany si vzájemně udělily souhlas v souladu s § 26 odst. 3 ZoDPH s použitím daňového dokladu v elektronické podobě. </w:t>
      </w:r>
      <w:r>
        <w:rPr>
          <w:color w:val="000000" w:themeColor="text1"/>
          <w:sz w:val="20"/>
          <w:szCs w:val="20"/>
        </w:rPr>
        <w:t>Dodavatel</w:t>
      </w:r>
      <w:r w:rsidRPr="00065518">
        <w:rPr>
          <w:color w:val="000000" w:themeColor="text1"/>
          <w:sz w:val="20"/>
          <w:szCs w:val="20"/>
        </w:rPr>
        <w:t xml:space="preserve"> je oprávněn vystavit fakturu</w:t>
      </w:r>
      <w:r w:rsidR="0023150E">
        <w:rPr>
          <w:color w:val="000000" w:themeColor="text1"/>
          <w:sz w:val="20"/>
          <w:szCs w:val="20"/>
        </w:rPr>
        <w:t xml:space="preserve"> na cenu zboží poté, co</w:t>
      </w:r>
      <w:r w:rsidRPr="00065518">
        <w:rPr>
          <w:color w:val="000000" w:themeColor="text1"/>
          <w:sz w:val="20"/>
          <w:szCs w:val="20"/>
        </w:rPr>
        <w:t>:</w:t>
      </w:r>
    </w:p>
    <w:p w14:paraId="5209E3F5" w14:textId="77777777" w:rsidR="00065518" w:rsidRPr="00065518" w:rsidRDefault="00065518" w:rsidP="00065518">
      <w:pPr>
        <w:pStyle w:val="Bezmezer"/>
        <w:ind w:left="0"/>
        <w:jc w:val="both"/>
        <w:rPr>
          <w:color w:val="000000" w:themeColor="text1"/>
          <w:sz w:val="20"/>
          <w:szCs w:val="20"/>
        </w:rPr>
      </w:pPr>
    </w:p>
    <w:p w14:paraId="120F007C" w14:textId="4FEA77D6" w:rsidR="00065518" w:rsidRDefault="00065518" w:rsidP="00065518">
      <w:pPr>
        <w:pStyle w:val="Bezmezer"/>
        <w:ind w:left="708"/>
        <w:jc w:val="both"/>
        <w:rPr>
          <w:color w:val="000000" w:themeColor="text1"/>
          <w:sz w:val="20"/>
          <w:szCs w:val="20"/>
        </w:rPr>
      </w:pPr>
      <w:r w:rsidRPr="00065518">
        <w:rPr>
          <w:b/>
          <w:bCs/>
          <w:color w:val="000000" w:themeColor="text1"/>
          <w:sz w:val="20"/>
          <w:szCs w:val="20"/>
        </w:rPr>
        <w:t>5.4.1</w:t>
      </w:r>
      <w:r>
        <w:rPr>
          <w:color w:val="000000" w:themeColor="text1"/>
          <w:sz w:val="20"/>
          <w:szCs w:val="20"/>
        </w:rPr>
        <w:tab/>
      </w:r>
      <w:r w:rsidRPr="00065518">
        <w:rPr>
          <w:color w:val="000000" w:themeColor="text1"/>
          <w:sz w:val="20"/>
          <w:szCs w:val="20"/>
        </w:rPr>
        <w:t xml:space="preserve">připravil </w:t>
      </w:r>
      <w:r>
        <w:rPr>
          <w:color w:val="000000" w:themeColor="text1"/>
          <w:sz w:val="20"/>
          <w:szCs w:val="20"/>
        </w:rPr>
        <w:t>odběrateli</w:t>
      </w:r>
      <w:r w:rsidRPr="00065518">
        <w:rPr>
          <w:color w:val="000000" w:themeColor="text1"/>
          <w:sz w:val="20"/>
          <w:szCs w:val="20"/>
        </w:rPr>
        <w:t xml:space="preserve"> či jím zmocněnému dopravci/dopravcům zboží k odebrání v sídle </w:t>
      </w:r>
      <w:r>
        <w:rPr>
          <w:color w:val="000000" w:themeColor="text1"/>
          <w:sz w:val="20"/>
          <w:szCs w:val="20"/>
        </w:rPr>
        <w:t>dodavatele</w:t>
      </w:r>
      <w:r w:rsidRPr="00065518">
        <w:rPr>
          <w:color w:val="000000" w:themeColor="text1"/>
          <w:sz w:val="20"/>
          <w:szCs w:val="20"/>
        </w:rPr>
        <w:t xml:space="preserve">, zajišťuje-li dopravu zboží </w:t>
      </w:r>
      <w:r>
        <w:rPr>
          <w:color w:val="000000" w:themeColor="text1"/>
          <w:sz w:val="20"/>
          <w:szCs w:val="20"/>
        </w:rPr>
        <w:t>odběratel</w:t>
      </w:r>
      <w:r w:rsidRPr="00065518">
        <w:rPr>
          <w:color w:val="000000" w:themeColor="text1"/>
          <w:sz w:val="20"/>
          <w:szCs w:val="20"/>
        </w:rPr>
        <w:t>,</w:t>
      </w:r>
    </w:p>
    <w:p w14:paraId="3A739D2B" w14:textId="77777777" w:rsidR="00065518" w:rsidRPr="00065518" w:rsidRDefault="00065518" w:rsidP="00065518">
      <w:pPr>
        <w:pStyle w:val="Bezmezer"/>
        <w:ind w:left="708"/>
        <w:jc w:val="both"/>
        <w:rPr>
          <w:color w:val="000000" w:themeColor="text1"/>
          <w:sz w:val="20"/>
          <w:szCs w:val="20"/>
        </w:rPr>
      </w:pPr>
    </w:p>
    <w:p w14:paraId="06570D0F" w14:textId="35C39509" w:rsidR="00F1279D" w:rsidRDefault="00065518" w:rsidP="00065518">
      <w:pPr>
        <w:pStyle w:val="Bezmezer"/>
        <w:ind w:left="0" w:firstLine="708"/>
        <w:jc w:val="both"/>
        <w:rPr>
          <w:color w:val="000000" w:themeColor="text1"/>
          <w:sz w:val="20"/>
          <w:szCs w:val="20"/>
        </w:rPr>
      </w:pPr>
      <w:r w:rsidRPr="00065518">
        <w:rPr>
          <w:b/>
          <w:bCs/>
          <w:color w:val="000000" w:themeColor="text1"/>
          <w:sz w:val="20"/>
          <w:szCs w:val="20"/>
        </w:rPr>
        <w:t>5.4.2</w:t>
      </w:r>
      <w:r>
        <w:rPr>
          <w:color w:val="000000" w:themeColor="text1"/>
          <w:sz w:val="20"/>
          <w:szCs w:val="20"/>
        </w:rPr>
        <w:tab/>
      </w:r>
      <w:r w:rsidRPr="00065518">
        <w:rPr>
          <w:color w:val="000000" w:themeColor="text1"/>
          <w:sz w:val="20"/>
          <w:szCs w:val="20"/>
        </w:rPr>
        <w:t xml:space="preserve">připravil </w:t>
      </w:r>
      <w:r>
        <w:rPr>
          <w:color w:val="000000" w:themeColor="text1"/>
          <w:sz w:val="20"/>
          <w:szCs w:val="20"/>
        </w:rPr>
        <w:t>odběrateli</w:t>
      </w:r>
      <w:r w:rsidRPr="00065518">
        <w:rPr>
          <w:color w:val="000000" w:themeColor="text1"/>
          <w:sz w:val="20"/>
          <w:szCs w:val="20"/>
        </w:rPr>
        <w:t xml:space="preserve"> zboží k odebrání v místě dodání, zajišťuje-li dopravu zboží </w:t>
      </w:r>
      <w:r>
        <w:rPr>
          <w:color w:val="000000" w:themeColor="text1"/>
          <w:sz w:val="20"/>
          <w:szCs w:val="20"/>
        </w:rPr>
        <w:t>dodavatel</w:t>
      </w:r>
      <w:r w:rsidR="00635C37">
        <w:rPr>
          <w:color w:val="000000" w:themeColor="text1"/>
          <w:sz w:val="20"/>
          <w:szCs w:val="20"/>
        </w:rPr>
        <w:t>.</w:t>
      </w:r>
    </w:p>
    <w:p w14:paraId="6DA48A5F" w14:textId="336513FB" w:rsidR="00F1279D" w:rsidRDefault="00F1279D" w:rsidP="009A0C15">
      <w:pPr>
        <w:pStyle w:val="Bezmezer"/>
        <w:ind w:left="0"/>
        <w:jc w:val="both"/>
        <w:rPr>
          <w:color w:val="000000" w:themeColor="text1"/>
          <w:sz w:val="20"/>
          <w:szCs w:val="20"/>
        </w:rPr>
      </w:pPr>
    </w:p>
    <w:p w14:paraId="007858BD" w14:textId="122F0732" w:rsidR="00F1279D" w:rsidRDefault="00E07992" w:rsidP="009A0C15">
      <w:pPr>
        <w:pStyle w:val="Bezmezer"/>
        <w:ind w:left="0"/>
        <w:jc w:val="both"/>
        <w:rPr>
          <w:color w:val="000000" w:themeColor="text1"/>
          <w:sz w:val="20"/>
          <w:szCs w:val="20"/>
        </w:rPr>
      </w:pPr>
      <w:r w:rsidRPr="00E07992">
        <w:rPr>
          <w:b/>
          <w:bCs/>
          <w:color w:val="000000" w:themeColor="text1"/>
          <w:sz w:val="20"/>
          <w:szCs w:val="20"/>
        </w:rPr>
        <w:t>5.5</w:t>
      </w:r>
      <w:r w:rsidRPr="00E07992">
        <w:rPr>
          <w:color w:val="000000" w:themeColor="text1"/>
          <w:sz w:val="20"/>
          <w:szCs w:val="20"/>
        </w:rPr>
        <w:tab/>
        <w:t xml:space="preserve">Není-li ve smlouvě sjednáno jinak, jsou zálohové faktury </w:t>
      </w:r>
      <w:r>
        <w:rPr>
          <w:color w:val="000000" w:themeColor="text1"/>
          <w:sz w:val="20"/>
          <w:szCs w:val="20"/>
        </w:rPr>
        <w:t>dodavatele</w:t>
      </w:r>
      <w:r w:rsidRPr="00E07992">
        <w:rPr>
          <w:color w:val="000000" w:themeColor="text1"/>
          <w:sz w:val="20"/>
          <w:szCs w:val="20"/>
        </w:rPr>
        <w:t xml:space="preserve"> splatné ve lhůtě čtrnácti (14) dnů ode dne vystavení, není-li na</w:t>
      </w:r>
      <w:r>
        <w:rPr>
          <w:color w:val="000000" w:themeColor="text1"/>
          <w:sz w:val="20"/>
          <w:szCs w:val="20"/>
        </w:rPr>
        <w:t xml:space="preserve"> zálohové </w:t>
      </w:r>
      <w:r w:rsidRPr="00E07992">
        <w:rPr>
          <w:color w:val="000000" w:themeColor="text1"/>
          <w:sz w:val="20"/>
          <w:szCs w:val="20"/>
        </w:rPr>
        <w:t xml:space="preserve"> faktuře uveden jiný údaj. Jiné než zálohové faktury jsou splatné ve lhůtě, kterou si </w:t>
      </w:r>
      <w:r>
        <w:rPr>
          <w:color w:val="000000" w:themeColor="text1"/>
          <w:sz w:val="20"/>
          <w:szCs w:val="20"/>
        </w:rPr>
        <w:t>smluvní strany</w:t>
      </w:r>
      <w:r w:rsidRPr="00E07992">
        <w:rPr>
          <w:color w:val="000000" w:themeColor="text1"/>
          <w:sz w:val="20"/>
          <w:szCs w:val="20"/>
        </w:rPr>
        <w:t xml:space="preserve"> sjednají v</w:t>
      </w:r>
      <w:r>
        <w:rPr>
          <w:color w:val="000000" w:themeColor="text1"/>
          <w:sz w:val="20"/>
          <w:szCs w:val="20"/>
        </w:rPr>
        <w:t>e smlouvě a n</w:t>
      </w:r>
      <w:r w:rsidRPr="00E07992">
        <w:rPr>
          <w:color w:val="000000" w:themeColor="text1"/>
          <w:sz w:val="20"/>
          <w:szCs w:val="20"/>
        </w:rPr>
        <w:t xml:space="preserve">eujednají-li si takto </w:t>
      </w:r>
      <w:r>
        <w:rPr>
          <w:color w:val="000000" w:themeColor="text1"/>
          <w:sz w:val="20"/>
          <w:szCs w:val="20"/>
        </w:rPr>
        <w:t>smluvní strany</w:t>
      </w:r>
      <w:r w:rsidRPr="00E07992">
        <w:rPr>
          <w:color w:val="000000" w:themeColor="text1"/>
          <w:sz w:val="20"/>
          <w:szCs w:val="20"/>
        </w:rPr>
        <w:t xml:space="preserve"> splatnost, jsou tyto splatné ve lhůtě třiceti (30) dnů ode dne vystavení</w:t>
      </w:r>
      <w:r>
        <w:rPr>
          <w:color w:val="000000" w:themeColor="text1"/>
          <w:sz w:val="20"/>
          <w:szCs w:val="20"/>
        </w:rPr>
        <w:t xml:space="preserve">, </w:t>
      </w:r>
      <w:r w:rsidRPr="00E07992">
        <w:rPr>
          <w:color w:val="000000" w:themeColor="text1"/>
          <w:sz w:val="20"/>
          <w:szCs w:val="20"/>
        </w:rPr>
        <w:t>není-li na</w:t>
      </w:r>
      <w:r>
        <w:rPr>
          <w:color w:val="000000" w:themeColor="text1"/>
          <w:sz w:val="20"/>
          <w:szCs w:val="20"/>
        </w:rPr>
        <w:t xml:space="preserve"> </w:t>
      </w:r>
      <w:r w:rsidRPr="00E07992">
        <w:rPr>
          <w:color w:val="000000" w:themeColor="text1"/>
          <w:sz w:val="20"/>
          <w:szCs w:val="20"/>
        </w:rPr>
        <w:t>faktuře uveden jiný údaj</w:t>
      </w:r>
      <w:r>
        <w:rPr>
          <w:color w:val="000000" w:themeColor="text1"/>
          <w:sz w:val="20"/>
          <w:szCs w:val="20"/>
        </w:rPr>
        <w:t>.</w:t>
      </w:r>
    </w:p>
    <w:p w14:paraId="0921283D" w14:textId="77777777" w:rsidR="00A84BB6" w:rsidRDefault="00A84BB6" w:rsidP="009A0C15">
      <w:pPr>
        <w:pStyle w:val="Bezmezer"/>
        <w:ind w:left="0"/>
        <w:jc w:val="both"/>
        <w:rPr>
          <w:color w:val="000000" w:themeColor="text1"/>
          <w:sz w:val="20"/>
          <w:szCs w:val="20"/>
        </w:rPr>
      </w:pPr>
    </w:p>
    <w:p w14:paraId="04A1DCA5" w14:textId="4F0E2EAD" w:rsidR="00065518" w:rsidRDefault="00587481" w:rsidP="00065518">
      <w:pPr>
        <w:pStyle w:val="Bezmezer"/>
        <w:ind w:left="0"/>
        <w:jc w:val="both"/>
        <w:rPr>
          <w:rFonts w:asciiTheme="minorHAnsi" w:hAnsiTheme="minorHAnsi" w:cstheme="minorHAnsi"/>
          <w:bCs/>
          <w:color w:val="auto"/>
          <w:sz w:val="20"/>
          <w:szCs w:val="20"/>
        </w:rPr>
      </w:pPr>
      <w:r>
        <w:rPr>
          <w:rFonts w:asciiTheme="minorHAnsi" w:hAnsiTheme="minorHAnsi" w:cstheme="minorHAnsi"/>
          <w:b/>
          <w:color w:val="000000" w:themeColor="text1"/>
          <w:sz w:val="20"/>
          <w:szCs w:val="20"/>
        </w:rPr>
        <w:t>5</w:t>
      </w:r>
      <w:r w:rsidR="00065518" w:rsidRPr="00183FFB">
        <w:rPr>
          <w:rFonts w:asciiTheme="minorHAnsi" w:hAnsiTheme="minorHAnsi" w:cstheme="minorHAnsi"/>
          <w:b/>
          <w:color w:val="000000" w:themeColor="text1"/>
          <w:sz w:val="20"/>
          <w:szCs w:val="20"/>
        </w:rPr>
        <w:t>.</w:t>
      </w:r>
      <w:r>
        <w:rPr>
          <w:rFonts w:asciiTheme="minorHAnsi" w:hAnsiTheme="minorHAnsi" w:cstheme="minorHAnsi"/>
          <w:b/>
          <w:color w:val="000000" w:themeColor="text1"/>
          <w:sz w:val="20"/>
          <w:szCs w:val="20"/>
        </w:rPr>
        <w:t>6</w:t>
      </w:r>
      <w:r w:rsidR="00065518" w:rsidRPr="00183FFB">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Odběratel</w:t>
      </w:r>
      <w:r w:rsidR="00065518" w:rsidRPr="00183FFB">
        <w:rPr>
          <w:rFonts w:asciiTheme="minorHAnsi" w:hAnsiTheme="minorHAnsi" w:cstheme="minorHAnsi"/>
          <w:bCs/>
          <w:color w:val="000000" w:themeColor="text1"/>
          <w:sz w:val="20"/>
          <w:szCs w:val="20"/>
        </w:rPr>
        <w:t xml:space="preserve"> zaplatí cenu zboží převodním příkazem na číslo účtu uvedené ve faktuře dodavatele a závazek k zaplacení ceny zboží je splněn dnem </w:t>
      </w:r>
      <w:r>
        <w:rPr>
          <w:rFonts w:asciiTheme="minorHAnsi" w:hAnsiTheme="minorHAnsi" w:cstheme="minorHAnsi"/>
          <w:bCs/>
          <w:color w:val="000000" w:themeColor="text1"/>
          <w:sz w:val="20"/>
          <w:szCs w:val="20"/>
        </w:rPr>
        <w:t>připsání</w:t>
      </w:r>
      <w:r w:rsidR="00065518" w:rsidRPr="00183FFB">
        <w:rPr>
          <w:rFonts w:asciiTheme="minorHAnsi" w:hAnsiTheme="minorHAnsi" w:cstheme="minorHAnsi"/>
          <w:bCs/>
          <w:color w:val="000000" w:themeColor="text1"/>
          <w:sz w:val="20"/>
          <w:szCs w:val="20"/>
        </w:rPr>
        <w:t xml:space="preserve"> částky </w:t>
      </w:r>
      <w:r>
        <w:rPr>
          <w:rFonts w:asciiTheme="minorHAnsi" w:hAnsiTheme="minorHAnsi" w:cstheme="minorHAnsi"/>
          <w:bCs/>
          <w:color w:val="000000" w:themeColor="text1"/>
          <w:sz w:val="20"/>
          <w:szCs w:val="20"/>
        </w:rPr>
        <w:t>na</w:t>
      </w:r>
      <w:r w:rsidR="00065518" w:rsidRPr="00183FFB">
        <w:rPr>
          <w:rFonts w:asciiTheme="minorHAnsi" w:hAnsiTheme="minorHAnsi" w:cstheme="minorHAnsi"/>
          <w:bCs/>
          <w:color w:val="000000" w:themeColor="text1"/>
          <w:sz w:val="20"/>
          <w:szCs w:val="20"/>
        </w:rPr>
        <w:t xml:space="preserve"> bankovního úč</w:t>
      </w:r>
      <w:r>
        <w:rPr>
          <w:rFonts w:asciiTheme="minorHAnsi" w:hAnsiTheme="minorHAnsi" w:cstheme="minorHAnsi"/>
          <w:bCs/>
          <w:color w:val="000000" w:themeColor="text1"/>
          <w:sz w:val="20"/>
          <w:szCs w:val="20"/>
        </w:rPr>
        <w:t>e</w:t>
      </w:r>
      <w:r w:rsidR="00065518" w:rsidRPr="00183FFB">
        <w:rPr>
          <w:rFonts w:asciiTheme="minorHAnsi" w:hAnsiTheme="minorHAnsi" w:cstheme="minorHAnsi"/>
          <w:bCs/>
          <w:color w:val="000000" w:themeColor="text1"/>
          <w:sz w:val="20"/>
          <w:szCs w:val="20"/>
        </w:rPr>
        <w:t>t</w:t>
      </w:r>
      <w:r>
        <w:rPr>
          <w:rFonts w:asciiTheme="minorHAnsi" w:hAnsiTheme="minorHAnsi" w:cstheme="minorHAnsi"/>
          <w:bCs/>
          <w:color w:val="000000" w:themeColor="text1"/>
          <w:sz w:val="20"/>
          <w:szCs w:val="20"/>
        </w:rPr>
        <w:t xml:space="preserve"> </w:t>
      </w:r>
      <w:r w:rsidR="00065518" w:rsidRPr="00183FFB">
        <w:rPr>
          <w:rFonts w:asciiTheme="minorHAnsi" w:hAnsiTheme="minorHAnsi" w:cstheme="minorHAnsi"/>
          <w:bCs/>
          <w:color w:val="000000" w:themeColor="text1"/>
          <w:sz w:val="20"/>
          <w:szCs w:val="20"/>
        </w:rPr>
        <w:t>dodavatele uvedený ve faktuře.</w:t>
      </w:r>
      <w:r>
        <w:rPr>
          <w:rFonts w:asciiTheme="minorHAnsi" w:hAnsiTheme="minorHAnsi" w:cstheme="minorHAnsi"/>
          <w:bCs/>
          <w:color w:val="000000" w:themeColor="text1"/>
          <w:sz w:val="20"/>
          <w:szCs w:val="20"/>
        </w:rPr>
        <w:t xml:space="preserve"> </w:t>
      </w:r>
      <w:r w:rsidRPr="00587481">
        <w:rPr>
          <w:rFonts w:asciiTheme="minorHAnsi" w:hAnsiTheme="minorHAnsi" w:cstheme="minorHAnsi"/>
          <w:bCs/>
          <w:color w:val="000000" w:themeColor="text1"/>
          <w:sz w:val="20"/>
          <w:szCs w:val="20"/>
        </w:rPr>
        <w:t xml:space="preserve">Bezhotovostní převody na účet </w:t>
      </w:r>
      <w:r>
        <w:rPr>
          <w:rFonts w:asciiTheme="minorHAnsi" w:hAnsiTheme="minorHAnsi" w:cstheme="minorHAnsi"/>
          <w:bCs/>
          <w:color w:val="000000" w:themeColor="text1"/>
          <w:sz w:val="20"/>
          <w:szCs w:val="20"/>
        </w:rPr>
        <w:t>dodavatele</w:t>
      </w:r>
      <w:r w:rsidRPr="00587481">
        <w:rPr>
          <w:rFonts w:asciiTheme="minorHAnsi" w:hAnsiTheme="minorHAnsi" w:cstheme="minorHAnsi"/>
          <w:bCs/>
          <w:color w:val="000000" w:themeColor="text1"/>
          <w:sz w:val="20"/>
          <w:szCs w:val="20"/>
        </w:rPr>
        <w:t xml:space="preserve"> jsou prováděny v českých korunách, po předchozí domluvě </w:t>
      </w:r>
      <w:r>
        <w:rPr>
          <w:rFonts w:asciiTheme="minorHAnsi" w:hAnsiTheme="minorHAnsi" w:cstheme="minorHAnsi"/>
          <w:bCs/>
          <w:color w:val="000000" w:themeColor="text1"/>
          <w:sz w:val="20"/>
          <w:szCs w:val="20"/>
        </w:rPr>
        <w:t>smluvních stran</w:t>
      </w:r>
      <w:r w:rsidRPr="00587481">
        <w:rPr>
          <w:rFonts w:asciiTheme="minorHAnsi" w:hAnsiTheme="minorHAnsi" w:cstheme="minorHAnsi"/>
          <w:bCs/>
          <w:color w:val="000000" w:themeColor="text1"/>
          <w:sz w:val="20"/>
          <w:szCs w:val="20"/>
        </w:rPr>
        <w:t xml:space="preserve"> lze tyto platby uskutečnit i v EUR či jiné měně, ovšem pouze za podmínky, že cena zboží bude udávána na všech dokladech v EUR či jiné měně. V takovém případě sdělí </w:t>
      </w:r>
      <w:r>
        <w:rPr>
          <w:rFonts w:asciiTheme="minorHAnsi" w:hAnsiTheme="minorHAnsi" w:cstheme="minorHAnsi"/>
          <w:bCs/>
          <w:color w:val="000000" w:themeColor="text1"/>
          <w:sz w:val="20"/>
          <w:szCs w:val="20"/>
        </w:rPr>
        <w:t>dodavatel odběrateli</w:t>
      </w:r>
      <w:r w:rsidRPr="00587481">
        <w:rPr>
          <w:rFonts w:asciiTheme="minorHAnsi" w:hAnsiTheme="minorHAnsi" w:cstheme="minorHAnsi"/>
          <w:bCs/>
          <w:color w:val="000000" w:themeColor="text1"/>
          <w:sz w:val="20"/>
          <w:szCs w:val="20"/>
        </w:rPr>
        <w:t xml:space="preserve"> bankovní dispozice pro platbu v EUR či jiné měně (název a sídlo banky, IBAN, popř. SWIFT). Při mezinárodním platebním styku se sjednává </w:t>
      </w:r>
      <w:r w:rsidRPr="00587481">
        <w:rPr>
          <w:rFonts w:asciiTheme="minorHAnsi" w:hAnsiTheme="minorHAnsi" w:cstheme="minorHAnsi"/>
          <w:bCs/>
          <w:color w:val="auto"/>
          <w:sz w:val="20"/>
          <w:szCs w:val="20"/>
        </w:rPr>
        <w:t>poplatková dispozice SHA (zasílatel hradí poplatky bance za odchozí platbu a příjemce platí poplatky svého poskytovatele bankovních služeb).</w:t>
      </w:r>
    </w:p>
    <w:p w14:paraId="6E2183F4" w14:textId="16D01111" w:rsidR="00587481" w:rsidRDefault="00587481" w:rsidP="00065518">
      <w:pPr>
        <w:pStyle w:val="Bezmezer"/>
        <w:ind w:left="0"/>
        <w:jc w:val="both"/>
        <w:rPr>
          <w:rFonts w:asciiTheme="minorHAnsi" w:hAnsiTheme="minorHAnsi" w:cstheme="minorHAnsi"/>
          <w:bCs/>
          <w:color w:val="auto"/>
          <w:sz w:val="20"/>
          <w:szCs w:val="20"/>
        </w:rPr>
      </w:pPr>
    </w:p>
    <w:p w14:paraId="472B8288" w14:textId="6791D7B2" w:rsidR="00587481" w:rsidRPr="00183FFB" w:rsidRDefault="00587481" w:rsidP="00065518">
      <w:pPr>
        <w:pStyle w:val="Bezmezer"/>
        <w:ind w:left="0"/>
        <w:jc w:val="both"/>
        <w:rPr>
          <w:rFonts w:asciiTheme="minorHAnsi" w:hAnsiTheme="minorHAnsi" w:cstheme="minorHAnsi"/>
          <w:bCs/>
          <w:color w:val="000000" w:themeColor="text1"/>
          <w:sz w:val="20"/>
          <w:szCs w:val="20"/>
        </w:rPr>
      </w:pPr>
      <w:r w:rsidRPr="00587481">
        <w:rPr>
          <w:rFonts w:asciiTheme="minorHAnsi" w:hAnsiTheme="minorHAnsi" w:cstheme="minorHAnsi"/>
          <w:b/>
          <w:color w:val="000000" w:themeColor="text1"/>
          <w:sz w:val="20"/>
          <w:szCs w:val="20"/>
        </w:rPr>
        <w:lastRenderedPageBreak/>
        <w:t>5.7</w:t>
      </w:r>
      <w:r w:rsidRPr="00587481">
        <w:rPr>
          <w:rFonts w:asciiTheme="minorHAnsi" w:hAnsiTheme="minorHAnsi" w:cstheme="minorHAnsi"/>
          <w:bCs/>
          <w:color w:val="000000" w:themeColor="text1"/>
          <w:sz w:val="20"/>
          <w:szCs w:val="20"/>
        </w:rPr>
        <w:tab/>
        <w:t xml:space="preserve">V případě prodlení </w:t>
      </w:r>
      <w:r>
        <w:rPr>
          <w:rFonts w:asciiTheme="minorHAnsi" w:hAnsiTheme="minorHAnsi" w:cstheme="minorHAnsi"/>
          <w:bCs/>
          <w:color w:val="000000" w:themeColor="text1"/>
          <w:sz w:val="20"/>
          <w:szCs w:val="20"/>
        </w:rPr>
        <w:t xml:space="preserve">odběratele </w:t>
      </w:r>
      <w:r w:rsidRPr="00587481">
        <w:rPr>
          <w:rFonts w:asciiTheme="minorHAnsi" w:hAnsiTheme="minorHAnsi" w:cstheme="minorHAnsi"/>
          <w:bCs/>
          <w:color w:val="000000" w:themeColor="text1"/>
          <w:sz w:val="20"/>
          <w:szCs w:val="20"/>
        </w:rPr>
        <w:t xml:space="preserve">s úhradou faktury (i zálohové), je </w:t>
      </w:r>
      <w:r>
        <w:rPr>
          <w:rFonts w:asciiTheme="minorHAnsi" w:hAnsiTheme="minorHAnsi" w:cstheme="minorHAnsi"/>
          <w:bCs/>
          <w:color w:val="000000" w:themeColor="text1"/>
          <w:sz w:val="20"/>
          <w:szCs w:val="20"/>
        </w:rPr>
        <w:t>dodavatel</w:t>
      </w:r>
      <w:r w:rsidRPr="00587481">
        <w:rPr>
          <w:rFonts w:asciiTheme="minorHAnsi" w:hAnsiTheme="minorHAnsi" w:cstheme="minorHAnsi"/>
          <w:bCs/>
          <w:color w:val="000000" w:themeColor="text1"/>
          <w:sz w:val="20"/>
          <w:szCs w:val="20"/>
        </w:rPr>
        <w:t xml:space="preserve"> oprávněn bez předchozího upozornění účtovat </w:t>
      </w:r>
      <w:r>
        <w:rPr>
          <w:rFonts w:asciiTheme="minorHAnsi" w:hAnsiTheme="minorHAnsi" w:cstheme="minorHAnsi"/>
          <w:bCs/>
          <w:color w:val="000000" w:themeColor="text1"/>
          <w:sz w:val="20"/>
          <w:szCs w:val="20"/>
        </w:rPr>
        <w:t xml:space="preserve">odběrateli </w:t>
      </w:r>
      <w:r w:rsidRPr="00587481">
        <w:rPr>
          <w:rFonts w:asciiTheme="minorHAnsi" w:hAnsiTheme="minorHAnsi" w:cstheme="minorHAnsi"/>
          <w:bCs/>
          <w:color w:val="000000" w:themeColor="text1"/>
          <w:sz w:val="20"/>
          <w:szCs w:val="20"/>
        </w:rPr>
        <w:t xml:space="preserve">smluvní pokutu ve výši 0,25 % </w:t>
      </w:r>
      <w:r>
        <w:rPr>
          <w:rFonts w:asciiTheme="minorHAnsi" w:hAnsiTheme="minorHAnsi" w:cstheme="minorHAnsi"/>
          <w:bCs/>
          <w:color w:val="000000" w:themeColor="text1"/>
          <w:sz w:val="20"/>
          <w:szCs w:val="20"/>
        </w:rPr>
        <w:t xml:space="preserve">(slovy: čtvrt procenta) </w:t>
      </w:r>
      <w:r w:rsidRPr="00587481">
        <w:rPr>
          <w:rFonts w:asciiTheme="minorHAnsi" w:hAnsiTheme="minorHAnsi" w:cstheme="minorHAnsi"/>
          <w:bCs/>
          <w:color w:val="000000" w:themeColor="text1"/>
          <w:sz w:val="20"/>
          <w:szCs w:val="20"/>
        </w:rPr>
        <w:t>z celkové dlužné částky (vč. DPH) za každý den prodlení</w:t>
      </w:r>
      <w:r>
        <w:rPr>
          <w:rFonts w:asciiTheme="minorHAnsi" w:hAnsiTheme="minorHAnsi" w:cstheme="minorHAnsi"/>
          <w:bCs/>
          <w:color w:val="000000" w:themeColor="text1"/>
          <w:sz w:val="20"/>
          <w:szCs w:val="20"/>
        </w:rPr>
        <w:t xml:space="preserve"> až do zaplacení</w:t>
      </w:r>
      <w:r w:rsidRPr="00587481">
        <w:rPr>
          <w:rFonts w:asciiTheme="minorHAnsi" w:hAnsiTheme="minorHAnsi" w:cstheme="minorHAnsi"/>
          <w:bCs/>
          <w:color w:val="000000" w:themeColor="text1"/>
          <w:sz w:val="20"/>
          <w:szCs w:val="20"/>
        </w:rPr>
        <w:t xml:space="preserve">. Tímto není dotčen případný nárok </w:t>
      </w:r>
      <w:r>
        <w:rPr>
          <w:rFonts w:asciiTheme="minorHAnsi" w:hAnsiTheme="minorHAnsi" w:cstheme="minorHAnsi"/>
          <w:bCs/>
          <w:color w:val="000000" w:themeColor="text1"/>
          <w:sz w:val="20"/>
          <w:szCs w:val="20"/>
        </w:rPr>
        <w:t>dodavatele</w:t>
      </w:r>
      <w:r w:rsidRPr="00587481">
        <w:rPr>
          <w:rFonts w:asciiTheme="minorHAnsi" w:hAnsiTheme="minorHAnsi" w:cstheme="minorHAnsi"/>
          <w:bCs/>
          <w:color w:val="000000" w:themeColor="text1"/>
          <w:sz w:val="20"/>
          <w:szCs w:val="20"/>
        </w:rPr>
        <w:t xml:space="preserve"> na náhradu škody. Pokud je </w:t>
      </w:r>
      <w:r w:rsidR="0023150E">
        <w:rPr>
          <w:rFonts w:asciiTheme="minorHAnsi" w:hAnsiTheme="minorHAnsi" w:cstheme="minorHAnsi"/>
          <w:bCs/>
          <w:color w:val="000000" w:themeColor="text1"/>
          <w:sz w:val="20"/>
          <w:szCs w:val="20"/>
        </w:rPr>
        <w:t>odběratel</w:t>
      </w:r>
      <w:r w:rsidRPr="00587481">
        <w:rPr>
          <w:rFonts w:asciiTheme="minorHAnsi" w:hAnsiTheme="minorHAnsi" w:cstheme="minorHAnsi"/>
          <w:bCs/>
          <w:color w:val="000000" w:themeColor="text1"/>
          <w:sz w:val="20"/>
          <w:szCs w:val="20"/>
        </w:rPr>
        <w:t xml:space="preserve"> v prodlení se zaplacení ceny zboží, nebo její části, je </w:t>
      </w:r>
      <w:r>
        <w:rPr>
          <w:rFonts w:asciiTheme="minorHAnsi" w:hAnsiTheme="minorHAnsi" w:cstheme="minorHAnsi"/>
          <w:bCs/>
          <w:color w:val="000000" w:themeColor="text1"/>
          <w:sz w:val="20"/>
          <w:szCs w:val="20"/>
        </w:rPr>
        <w:t>dodavatel</w:t>
      </w:r>
      <w:r w:rsidRPr="00587481">
        <w:rPr>
          <w:rFonts w:asciiTheme="minorHAnsi" w:hAnsiTheme="minorHAnsi" w:cstheme="minorHAnsi"/>
          <w:bCs/>
          <w:color w:val="000000" w:themeColor="text1"/>
          <w:sz w:val="20"/>
          <w:szCs w:val="20"/>
        </w:rPr>
        <w:t xml:space="preserve"> oprávněn pozdržet neuskutečněné dodávky, nebo odstoupit od uzavřených smluv.</w:t>
      </w:r>
    </w:p>
    <w:p w14:paraId="509A652E" w14:textId="77777777" w:rsidR="00065518" w:rsidRPr="0023150E" w:rsidRDefault="00065518" w:rsidP="00065518">
      <w:pPr>
        <w:pStyle w:val="Bezmezer"/>
        <w:ind w:left="0"/>
        <w:jc w:val="both"/>
        <w:rPr>
          <w:rFonts w:asciiTheme="minorHAnsi" w:hAnsiTheme="minorHAnsi" w:cstheme="minorHAnsi"/>
          <w:b/>
          <w:color w:val="000000" w:themeColor="text1"/>
          <w:sz w:val="20"/>
          <w:szCs w:val="20"/>
        </w:rPr>
      </w:pPr>
    </w:p>
    <w:p w14:paraId="020CB1B9" w14:textId="67C149D1" w:rsidR="00065518" w:rsidRDefault="0023150E" w:rsidP="00065518">
      <w:pPr>
        <w:pStyle w:val="Bezmezer"/>
        <w:ind w:left="0"/>
        <w:jc w:val="both"/>
        <w:rPr>
          <w:rFonts w:asciiTheme="minorHAnsi" w:hAnsiTheme="minorHAnsi" w:cstheme="minorHAnsi"/>
          <w:bCs/>
          <w:color w:val="000000" w:themeColor="text1"/>
          <w:sz w:val="20"/>
          <w:szCs w:val="20"/>
        </w:rPr>
      </w:pPr>
      <w:r w:rsidRPr="0023150E">
        <w:rPr>
          <w:rFonts w:asciiTheme="minorHAnsi" w:hAnsiTheme="minorHAnsi" w:cstheme="minorHAnsi"/>
          <w:b/>
          <w:color w:val="000000" w:themeColor="text1"/>
          <w:sz w:val="20"/>
          <w:szCs w:val="20"/>
        </w:rPr>
        <w:t>5.8</w:t>
      </w:r>
      <w:r w:rsidRPr="0023150E">
        <w:rPr>
          <w:rFonts w:asciiTheme="minorHAnsi" w:hAnsiTheme="minorHAnsi" w:cstheme="minorHAnsi"/>
          <w:b/>
          <w:color w:val="000000" w:themeColor="text1"/>
          <w:sz w:val="20"/>
          <w:szCs w:val="20"/>
        </w:rPr>
        <w:tab/>
      </w:r>
      <w:r w:rsidRPr="0023150E">
        <w:rPr>
          <w:rFonts w:asciiTheme="minorHAnsi" w:hAnsiTheme="minorHAnsi" w:cstheme="minorHAnsi"/>
          <w:bCs/>
          <w:color w:val="000000" w:themeColor="text1"/>
          <w:sz w:val="20"/>
          <w:szCs w:val="20"/>
        </w:rPr>
        <w:t xml:space="preserve">Na zaplacení ceny zboží nelze </w:t>
      </w:r>
      <w:r>
        <w:rPr>
          <w:rFonts w:asciiTheme="minorHAnsi" w:hAnsiTheme="minorHAnsi" w:cstheme="minorHAnsi"/>
          <w:bCs/>
          <w:color w:val="000000" w:themeColor="text1"/>
          <w:sz w:val="20"/>
          <w:szCs w:val="20"/>
        </w:rPr>
        <w:t xml:space="preserve">jednostranně </w:t>
      </w:r>
      <w:r w:rsidRPr="0023150E">
        <w:rPr>
          <w:rFonts w:asciiTheme="minorHAnsi" w:hAnsiTheme="minorHAnsi" w:cstheme="minorHAnsi"/>
          <w:bCs/>
          <w:color w:val="000000" w:themeColor="text1"/>
          <w:sz w:val="20"/>
          <w:szCs w:val="20"/>
        </w:rPr>
        <w:t xml:space="preserve">započítat jakoukoliv pohledávku </w:t>
      </w:r>
      <w:r>
        <w:rPr>
          <w:rFonts w:asciiTheme="minorHAnsi" w:hAnsiTheme="minorHAnsi" w:cstheme="minorHAnsi"/>
          <w:bCs/>
          <w:color w:val="000000" w:themeColor="text1"/>
          <w:sz w:val="20"/>
          <w:szCs w:val="20"/>
        </w:rPr>
        <w:t>odběratele</w:t>
      </w:r>
      <w:r w:rsidRPr="0023150E">
        <w:rPr>
          <w:rFonts w:asciiTheme="minorHAnsi" w:hAnsiTheme="minorHAnsi" w:cstheme="minorHAnsi"/>
          <w:bCs/>
          <w:color w:val="000000" w:themeColor="text1"/>
          <w:sz w:val="20"/>
          <w:szCs w:val="20"/>
        </w:rPr>
        <w:t xml:space="preserve">, ať již vznikla na základě smlouvy nebo z jiného právního důvodu a ani platbu na cenu </w:t>
      </w:r>
      <w:r>
        <w:rPr>
          <w:rFonts w:asciiTheme="minorHAnsi" w:hAnsiTheme="minorHAnsi" w:cstheme="minorHAnsi"/>
          <w:bCs/>
          <w:color w:val="000000" w:themeColor="text1"/>
          <w:sz w:val="20"/>
          <w:szCs w:val="20"/>
        </w:rPr>
        <w:t xml:space="preserve">zboží </w:t>
      </w:r>
      <w:r w:rsidRPr="0023150E">
        <w:rPr>
          <w:rFonts w:asciiTheme="minorHAnsi" w:hAnsiTheme="minorHAnsi" w:cstheme="minorHAnsi"/>
          <w:bCs/>
          <w:color w:val="000000" w:themeColor="text1"/>
          <w:sz w:val="20"/>
          <w:szCs w:val="20"/>
        </w:rPr>
        <w:t xml:space="preserve">z jakéhokoli důvodu </w:t>
      </w:r>
      <w:r>
        <w:rPr>
          <w:rFonts w:asciiTheme="minorHAnsi" w:hAnsiTheme="minorHAnsi" w:cstheme="minorHAnsi"/>
          <w:bCs/>
          <w:color w:val="000000" w:themeColor="text1"/>
          <w:sz w:val="20"/>
          <w:szCs w:val="20"/>
        </w:rPr>
        <w:t xml:space="preserve">ze strany odběratele </w:t>
      </w:r>
      <w:r w:rsidRPr="0023150E">
        <w:rPr>
          <w:rFonts w:asciiTheme="minorHAnsi" w:hAnsiTheme="minorHAnsi" w:cstheme="minorHAnsi"/>
          <w:bCs/>
          <w:color w:val="000000" w:themeColor="text1"/>
          <w:sz w:val="20"/>
          <w:szCs w:val="20"/>
        </w:rPr>
        <w:t>zadržovat (např. s ohledem na tvrzené práva z vad).</w:t>
      </w:r>
    </w:p>
    <w:p w14:paraId="17C24D9C" w14:textId="1428165E" w:rsidR="00587481" w:rsidRDefault="00587481" w:rsidP="00065518">
      <w:pPr>
        <w:pStyle w:val="Bezmezer"/>
        <w:ind w:left="0"/>
        <w:jc w:val="both"/>
        <w:rPr>
          <w:rFonts w:asciiTheme="minorHAnsi" w:hAnsiTheme="minorHAnsi" w:cstheme="minorHAnsi"/>
          <w:bCs/>
          <w:color w:val="000000" w:themeColor="text1"/>
          <w:sz w:val="20"/>
          <w:szCs w:val="20"/>
        </w:rPr>
      </w:pPr>
    </w:p>
    <w:p w14:paraId="37BF918B" w14:textId="0F932391" w:rsidR="00065518" w:rsidRDefault="0023150E" w:rsidP="00065518">
      <w:pPr>
        <w:pStyle w:val="Bezmezer"/>
        <w:ind w:left="0"/>
        <w:jc w:val="both"/>
        <w:rPr>
          <w:color w:val="000000" w:themeColor="text1"/>
          <w:sz w:val="20"/>
          <w:szCs w:val="20"/>
        </w:rPr>
      </w:pPr>
      <w:r>
        <w:rPr>
          <w:b/>
          <w:bCs/>
          <w:color w:val="000000" w:themeColor="text1"/>
          <w:sz w:val="20"/>
          <w:szCs w:val="20"/>
        </w:rPr>
        <w:t>5</w:t>
      </w:r>
      <w:r w:rsidR="00065518" w:rsidRPr="00183FFB">
        <w:rPr>
          <w:b/>
          <w:bCs/>
          <w:color w:val="000000" w:themeColor="text1"/>
          <w:sz w:val="20"/>
          <w:szCs w:val="20"/>
        </w:rPr>
        <w:t>.</w:t>
      </w:r>
      <w:r>
        <w:rPr>
          <w:b/>
          <w:bCs/>
          <w:color w:val="000000" w:themeColor="text1"/>
          <w:sz w:val="20"/>
          <w:szCs w:val="20"/>
        </w:rPr>
        <w:t>9</w:t>
      </w:r>
      <w:r w:rsidR="00065518" w:rsidRPr="00183FFB">
        <w:rPr>
          <w:b/>
          <w:bCs/>
          <w:color w:val="000000" w:themeColor="text1"/>
          <w:sz w:val="20"/>
          <w:szCs w:val="20"/>
        </w:rPr>
        <w:tab/>
      </w:r>
      <w:r w:rsidR="00065518" w:rsidRPr="00183FFB">
        <w:rPr>
          <w:color w:val="000000" w:themeColor="text1"/>
          <w:sz w:val="20"/>
          <w:szCs w:val="20"/>
        </w:rPr>
        <w:t xml:space="preserve">K zatížení pohledávek za </w:t>
      </w:r>
      <w:r>
        <w:rPr>
          <w:color w:val="000000" w:themeColor="text1"/>
          <w:sz w:val="20"/>
          <w:szCs w:val="20"/>
        </w:rPr>
        <w:t>dodavatelem</w:t>
      </w:r>
      <w:r w:rsidR="00065518" w:rsidRPr="00183FFB">
        <w:rPr>
          <w:color w:val="000000" w:themeColor="text1"/>
          <w:sz w:val="20"/>
          <w:szCs w:val="20"/>
        </w:rPr>
        <w:t xml:space="preserve"> zástavním právem ve prospěch třetí osoby, k zajišťovacímu převodu práva nebo ručení či k postoupení pohledávek, je </w:t>
      </w:r>
      <w:r>
        <w:rPr>
          <w:color w:val="000000" w:themeColor="text1"/>
          <w:sz w:val="20"/>
          <w:szCs w:val="20"/>
        </w:rPr>
        <w:t>odběratel</w:t>
      </w:r>
      <w:r w:rsidR="00065518" w:rsidRPr="00183FFB">
        <w:rPr>
          <w:color w:val="000000" w:themeColor="text1"/>
          <w:sz w:val="20"/>
          <w:szCs w:val="20"/>
        </w:rPr>
        <w:t xml:space="preserve"> oprávněn pouze na základě předem uděleného písemného souhlasu </w:t>
      </w:r>
      <w:r>
        <w:rPr>
          <w:color w:val="000000" w:themeColor="text1"/>
          <w:sz w:val="20"/>
          <w:szCs w:val="20"/>
        </w:rPr>
        <w:t>dodavatele</w:t>
      </w:r>
      <w:r w:rsidR="00065518" w:rsidRPr="00183FFB">
        <w:rPr>
          <w:color w:val="000000" w:themeColor="text1"/>
          <w:sz w:val="20"/>
          <w:szCs w:val="20"/>
        </w:rPr>
        <w:t xml:space="preserve"> udělovaným pro každý jednotlivý případ samostatně. </w:t>
      </w:r>
    </w:p>
    <w:p w14:paraId="4CD7F3B6" w14:textId="5DD3E487" w:rsidR="00D07D72" w:rsidRPr="00183FFB" w:rsidRDefault="00D07D72" w:rsidP="00D07D72">
      <w:pPr>
        <w:pStyle w:val="Bezmezer"/>
        <w:ind w:left="0"/>
        <w:jc w:val="center"/>
        <w:rPr>
          <w:b/>
          <w:bCs/>
          <w:color w:val="000000" w:themeColor="text1"/>
          <w:sz w:val="20"/>
          <w:szCs w:val="20"/>
        </w:rPr>
      </w:pPr>
      <w:r w:rsidRPr="00183FFB">
        <w:rPr>
          <w:b/>
          <w:bCs/>
          <w:color w:val="000000" w:themeColor="text1"/>
          <w:sz w:val="20"/>
          <w:szCs w:val="20"/>
        </w:rPr>
        <w:t>V</w:t>
      </w:r>
      <w:r w:rsidR="000B3421">
        <w:rPr>
          <w:b/>
          <w:bCs/>
          <w:color w:val="000000" w:themeColor="text1"/>
          <w:sz w:val="20"/>
          <w:szCs w:val="20"/>
        </w:rPr>
        <w:t>I</w:t>
      </w:r>
      <w:r w:rsidRPr="00183FFB">
        <w:rPr>
          <w:b/>
          <w:bCs/>
          <w:color w:val="000000" w:themeColor="text1"/>
          <w:sz w:val="20"/>
          <w:szCs w:val="20"/>
        </w:rPr>
        <w:t>.</w:t>
      </w:r>
    </w:p>
    <w:p w14:paraId="26559B57" w14:textId="72E8176F" w:rsidR="00D07D72" w:rsidRPr="00183FFB" w:rsidRDefault="00D07D72" w:rsidP="00D07D72">
      <w:pPr>
        <w:pStyle w:val="Bezmezer"/>
        <w:ind w:left="0"/>
        <w:jc w:val="center"/>
        <w:rPr>
          <w:b/>
          <w:bCs/>
          <w:color w:val="000000" w:themeColor="text1"/>
          <w:sz w:val="20"/>
          <w:szCs w:val="20"/>
        </w:rPr>
      </w:pPr>
      <w:r w:rsidRPr="00183FFB">
        <w:rPr>
          <w:b/>
          <w:bCs/>
          <w:color w:val="000000" w:themeColor="text1"/>
          <w:sz w:val="20"/>
          <w:szCs w:val="20"/>
        </w:rPr>
        <w:t>Záruka za jakost a práva z vadného plnění</w:t>
      </w:r>
    </w:p>
    <w:p w14:paraId="57619BC6" w14:textId="3C529CFE" w:rsidR="000B3421" w:rsidRDefault="000B3421" w:rsidP="00D07D72">
      <w:pPr>
        <w:pStyle w:val="Bezmezer"/>
        <w:ind w:left="0"/>
        <w:jc w:val="both"/>
        <w:rPr>
          <w:color w:val="000000" w:themeColor="text1"/>
          <w:sz w:val="20"/>
          <w:szCs w:val="20"/>
        </w:rPr>
      </w:pPr>
      <w:r>
        <w:rPr>
          <w:b/>
          <w:bCs/>
          <w:color w:val="000000" w:themeColor="text1"/>
          <w:sz w:val="20"/>
          <w:szCs w:val="20"/>
        </w:rPr>
        <w:t>6</w:t>
      </w:r>
      <w:r w:rsidR="00D07D72" w:rsidRPr="00183FFB">
        <w:rPr>
          <w:b/>
          <w:bCs/>
          <w:color w:val="000000" w:themeColor="text1"/>
          <w:sz w:val="20"/>
          <w:szCs w:val="20"/>
        </w:rPr>
        <w:t>.1</w:t>
      </w:r>
      <w:r w:rsidR="00D07D72" w:rsidRPr="00183FFB">
        <w:rPr>
          <w:color w:val="000000" w:themeColor="text1"/>
          <w:sz w:val="20"/>
          <w:szCs w:val="20"/>
        </w:rPr>
        <w:tab/>
      </w:r>
      <w:r w:rsidRPr="000B3421">
        <w:rPr>
          <w:color w:val="000000" w:themeColor="text1"/>
          <w:sz w:val="20"/>
          <w:szCs w:val="20"/>
        </w:rPr>
        <w:t>Odpovědnost za vady se řídí příslušnými obecně závaznými právními předpisy (zejm</w:t>
      </w:r>
      <w:r>
        <w:rPr>
          <w:color w:val="000000" w:themeColor="text1"/>
          <w:sz w:val="20"/>
          <w:szCs w:val="20"/>
        </w:rPr>
        <w:t xml:space="preserve">. </w:t>
      </w:r>
      <w:r w:rsidRPr="000B3421">
        <w:rPr>
          <w:color w:val="000000" w:themeColor="text1"/>
          <w:sz w:val="20"/>
          <w:szCs w:val="20"/>
        </w:rPr>
        <w:t>ust</w:t>
      </w:r>
      <w:r>
        <w:rPr>
          <w:color w:val="000000" w:themeColor="text1"/>
          <w:sz w:val="20"/>
          <w:szCs w:val="20"/>
        </w:rPr>
        <w:t>.</w:t>
      </w:r>
      <w:r w:rsidRPr="000B3421">
        <w:rPr>
          <w:color w:val="000000" w:themeColor="text1"/>
          <w:sz w:val="20"/>
          <w:szCs w:val="20"/>
        </w:rPr>
        <w:t xml:space="preserve"> § 1914 až 1925, § 2099 až 2117 a § 2161 až 2174 občanského zákoníku). Případná odpovědnost za vady </w:t>
      </w:r>
      <w:r>
        <w:rPr>
          <w:color w:val="000000" w:themeColor="text1"/>
          <w:sz w:val="20"/>
          <w:szCs w:val="20"/>
        </w:rPr>
        <w:t>zboží</w:t>
      </w:r>
      <w:r w:rsidRPr="000B3421">
        <w:rPr>
          <w:color w:val="000000" w:themeColor="text1"/>
          <w:sz w:val="20"/>
          <w:szCs w:val="20"/>
        </w:rPr>
        <w:t xml:space="preserve"> bude řešena na základě t</w:t>
      </w:r>
      <w:r>
        <w:rPr>
          <w:color w:val="000000" w:themeColor="text1"/>
          <w:sz w:val="20"/>
          <w:szCs w:val="20"/>
        </w:rPr>
        <w:t>ěc</w:t>
      </w:r>
      <w:r w:rsidRPr="000B3421">
        <w:rPr>
          <w:color w:val="000000" w:themeColor="text1"/>
          <w:sz w:val="20"/>
          <w:szCs w:val="20"/>
        </w:rPr>
        <w:t xml:space="preserve">hto ustanovení, nestanoví-li </w:t>
      </w:r>
      <w:r>
        <w:rPr>
          <w:color w:val="000000" w:themeColor="text1"/>
          <w:sz w:val="20"/>
          <w:szCs w:val="20"/>
        </w:rPr>
        <w:t>obchodní podmínky</w:t>
      </w:r>
      <w:r w:rsidRPr="000B3421">
        <w:rPr>
          <w:color w:val="000000" w:themeColor="text1"/>
          <w:sz w:val="20"/>
          <w:szCs w:val="20"/>
        </w:rPr>
        <w:t xml:space="preserve"> nebo </w:t>
      </w:r>
      <w:r>
        <w:rPr>
          <w:color w:val="000000" w:themeColor="text1"/>
          <w:sz w:val="20"/>
          <w:szCs w:val="20"/>
        </w:rPr>
        <w:t>s</w:t>
      </w:r>
      <w:r w:rsidRPr="000B3421">
        <w:rPr>
          <w:color w:val="000000" w:themeColor="text1"/>
          <w:sz w:val="20"/>
          <w:szCs w:val="20"/>
        </w:rPr>
        <w:t>mlouva postup jiný.</w:t>
      </w:r>
    </w:p>
    <w:p w14:paraId="1A1033DF" w14:textId="77777777" w:rsidR="000B3421" w:rsidRDefault="000B3421" w:rsidP="00D07D72">
      <w:pPr>
        <w:pStyle w:val="Bezmezer"/>
        <w:ind w:left="0"/>
        <w:jc w:val="both"/>
        <w:rPr>
          <w:color w:val="000000" w:themeColor="text1"/>
          <w:sz w:val="20"/>
          <w:szCs w:val="20"/>
        </w:rPr>
      </w:pPr>
    </w:p>
    <w:p w14:paraId="4B92C845" w14:textId="7A22A653" w:rsidR="00E7190E" w:rsidRPr="00183FFB" w:rsidRDefault="00E7190E" w:rsidP="00E7190E">
      <w:pPr>
        <w:pStyle w:val="Bezmezer"/>
        <w:ind w:left="0"/>
        <w:jc w:val="both"/>
        <w:rPr>
          <w:rFonts w:asciiTheme="minorHAnsi" w:hAnsiTheme="minorHAnsi" w:cstheme="minorHAnsi"/>
          <w:bCs/>
          <w:color w:val="000000" w:themeColor="text1"/>
          <w:sz w:val="20"/>
          <w:szCs w:val="20"/>
        </w:rPr>
      </w:pPr>
      <w:r>
        <w:rPr>
          <w:rFonts w:asciiTheme="minorHAnsi" w:hAnsiTheme="minorHAnsi" w:cstheme="minorHAnsi"/>
          <w:b/>
          <w:color w:val="000000" w:themeColor="text1"/>
          <w:sz w:val="20"/>
          <w:szCs w:val="20"/>
        </w:rPr>
        <w:t>6</w:t>
      </w:r>
      <w:r w:rsidRPr="00183FFB">
        <w:rPr>
          <w:rFonts w:asciiTheme="minorHAnsi" w:hAnsiTheme="minorHAnsi" w:cstheme="minorHAnsi"/>
          <w:b/>
          <w:color w:val="000000" w:themeColor="text1"/>
          <w:sz w:val="20"/>
          <w:szCs w:val="20"/>
        </w:rPr>
        <w:t>.</w:t>
      </w:r>
      <w:r>
        <w:rPr>
          <w:rFonts w:asciiTheme="minorHAnsi" w:hAnsiTheme="minorHAnsi" w:cstheme="minorHAnsi"/>
          <w:b/>
          <w:color w:val="000000" w:themeColor="text1"/>
          <w:sz w:val="20"/>
          <w:szCs w:val="20"/>
        </w:rPr>
        <w:t>2</w:t>
      </w:r>
      <w:r w:rsidRPr="00183FFB">
        <w:rPr>
          <w:rFonts w:asciiTheme="minorHAnsi" w:hAnsiTheme="minorHAnsi" w:cstheme="minorHAnsi"/>
          <w:bCs/>
          <w:color w:val="000000" w:themeColor="text1"/>
          <w:sz w:val="20"/>
          <w:szCs w:val="20"/>
        </w:rPr>
        <w:tab/>
        <w:t xml:space="preserve">Není-li ve smlouvě určena jakost nebo provedení zboží, je dodavatel povinen odevzdat zboží v jakosti a provedení podle příslušné technické normy (ČSN/DIN/EN) nebo v jakosti a provedení odpovídajícím sjednanému účelu nebo účelu, k němuž se takové zboží zpravidla používá, a/nebo k účelu vyplývajícího z objednávky </w:t>
      </w:r>
      <w:r>
        <w:rPr>
          <w:rFonts w:asciiTheme="minorHAnsi" w:hAnsiTheme="minorHAnsi" w:cstheme="minorHAnsi"/>
          <w:bCs/>
          <w:color w:val="000000" w:themeColor="text1"/>
          <w:sz w:val="20"/>
          <w:szCs w:val="20"/>
        </w:rPr>
        <w:t>odběratele.</w:t>
      </w:r>
    </w:p>
    <w:p w14:paraId="4BED2701" w14:textId="77777777" w:rsidR="000B3421" w:rsidRDefault="000B3421" w:rsidP="00D07D72">
      <w:pPr>
        <w:pStyle w:val="Bezmezer"/>
        <w:ind w:left="0"/>
        <w:jc w:val="both"/>
        <w:rPr>
          <w:color w:val="000000" w:themeColor="text1"/>
          <w:sz w:val="20"/>
          <w:szCs w:val="20"/>
        </w:rPr>
      </w:pPr>
    </w:p>
    <w:p w14:paraId="2306F5DE" w14:textId="2C44C358" w:rsidR="00E7190E" w:rsidRDefault="00E7190E" w:rsidP="00D07D72">
      <w:pPr>
        <w:pStyle w:val="Bezmezer"/>
        <w:ind w:left="0"/>
        <w:jc w:val="both"/>
        <w:rPr>
          <w:color w:val="000000" w:themeColor="text1"/>
          <w:sz w:val="20"/>
          <w:szCs w:val="20"/>
        </w:rPr>
      </w:pPr>
      <w:r w:rsidRPr="00E7190E">
        <w:rPr>
          <w:b/>
          <w:bCs/>
          <w:color w:val="000000" w:themeColor="text1"/>
          <w:sz w:val="20"/>
          <w:szCs w:val="20"/>
        </w:rPr>
        <w:t>6.3</w:t>
      </w:r>
      <w:r w:rsidRPr="00E7190E">
        <w:rPr>
          <w:b/>
          <w:bCs/>
          <w:color w:val="000000" w:themeColor="text1"/>
          <w:sz w:val="20"/>
          <w:szCs w:val="20"/>
        </w:rPr>
        <w:tab/>
      </w:r>
      <w:r w:rsidR="00D07D72" w:rsidRPr="00183FFB">
        <w:rPr>
          <w:color w:val="000000" w:themeColor="text1"/>
          <w:sz w:val="20"/>
          <w:szCs w:val="20"/>
        </w:rPr>
        <w:t xml:space="preserve">Dodavatel poskytuje </w:t>
      </w:r>
      <w:r>
        <w:rPr>
          <w:color w:val="000000" w:themeColor="text1"/>
          <w:sz w:val="20"/>
          <w:szCs w:val="20"/>
        </w:rPr>
        <w:t>odběrateli</w:t>
      </w:r>
      <w:r w:rsidR="00D07D72" w:rsidRPr="00183FFB">
        <w:rPr>
          <w:color w:val="000000" w:themeColor="text1"/>
          <w:sz w:val="20"/>
          <w:szCs w:val="20"/>
        </w:rPr>
        <w:t xml:space="preserve"> na dodané zboží záruku za jakost v délce individuálně dohodnuté ve smlouvě, jinak v délce </w:t>
      </w:r>
      <w:r w:rsidR="00A4561B">
        <w:rPr>
          <w:b/>
          <w:bCs/>
          <w:color w:val="000000" w:themeColor="text1"/>
          <w:sz w:val="20"/>
          <w:szCs w:val="20"/>
        </w:rPr>
        <w:t xml:space="preserve">dvanácti </w:t>
      </w:r>
      <w:r w:rsidR="00D07D72" w:rsidRPr="00183FFB">
        <w:rPr>
          <w:b/>
          <w:bCs/>
          <w:color w:val="000000" w:themeColor="text1"/>
          <w:sz w:val="20"/>
          <w:szCs w:val="20"/>
        </w:rPr>
        <w:t>(</w:t>
      </w:r>
      <w:r w:rsidR="00A4561B">
        <w:rPr>
          <w:b/>
          <w:bCs/>
          <w:color w:val="000000" w:themeColor="text1"/>
          <w:sz w:val="20"/>
          <w:szCs w:val="20"/>
        </w:rPr>
        <w:t>12</w:t>
      </w:r>
      <w:r w:rsidR="00D07D72" w:rsidRPr="00183FFB">
        <w:rPr>
          <w:b/>
          <w:bCs/>
          <w:color w:val="000000" w:themeColor="text1"/>
          <w:sz w:val="20"/>
          <w:szCs w:val="20"/>
        </w:rPr>
        <w:t>) měsíců</w:t>
      </w:r>
      <w:r w:rsidR="00D07D72" w:rsidRPr="00183FFB">
        <w:rPr>
          <w:color w:val="000000" w:themeColor="text1"/>
          <w:sz w:val="20"/>
          <w:szCs w:val="20"/>
        </w:rPr>
        <w:t xml:space="preserve"> ode dne dodání zboží </w:t>
      </w:r>
      <w:r>
        <w:rPr>
          <w:color w:val="000000" w:themeColor="text1"/>
          <w:sz w:val="20"/>
          <w:szCs w:val="20"/>
        </w:rPr>
        <w:t>odběrateli v souladu s dodacími podmínkami (viz čl. III. těchto obchodních podmínek)</w:t>
      </w:r>
      <w:r w:rsidR="00A4561B">
        <w:rPr>
          <w:color w:val="000000" w:themeColor="text1"/>
          <w:sz w:val="20"/>
          <w:szCs w:val="20"/>
        </w:rPr>
        <w:t xml:space="preserve"> </w:t>
      </w:r>
      <w:r w:rsidR="00A4561B" w:rsidRPr="00A4561B">
        <w:rPr>
          <w:b/>
          <w:bCs/>
          <w:color w:val="000000" w:themeColor="text1"/>
          <w:sz w:val="20"/>
          <w:szCs w:val="20"/>
        </w:rPr>
        <w:t>a/nebo 1.500 motohodin provozu zboží, dle toho co nastane dřívě</w:t>
      </w:r>
      <w:r>
        <w:rPr>
          <w:color w:val="000000" w:themeColor="text1"/>
          <w:sz w:val="20"/>
          <w:szCs w:val="20"/>
        </w:rPr>
        <w:t xml:space="preserve">. </w:t>
      </w:r>
      <w:r w:rsidR="003873D6" w:rsidRPr="003873D6">
        <w:rPr>
          <w:color w:val="000000" w:themeColor="text1"/>
          <w:sz w:val="20"/>
          <w:szCs w:val="20"/>
        </w:rPr>
        <w:t>Záruka se nevztahuje na opotřebení věci způsobené jejím obvyklým užíváním.</w:t>
      </w:r>
    </w:p>
    <w:p w14:paraId="5D933E45" w14:textId="4130B4AD" w:rsidR="00E9398B" w:rsidRDefault="00E9398B" w:rsidP="00D07D72">
      <w:pPr>
        <w:pStyle w:val="Bezmezer"/>
        <w:ind w:left="0"/>
        <w:jc w:val="both"/>
        <w:rPr>
          <w:color w:val="000000" w:themeColor="text1"/>
          <w:sz w:val="20"/>
          <w:szCs w:val="20"/>
        </w:rPr>
      </w:pPr>
    </w:p>
    <w:p w14:paraId="2A0B0447" w14:textId="5455583A" w:rsidR="003873D6" w:rsidRDefault="003873D6" w:rsidP="00D07D72">
      <w:pPr>
        <w:pStyle w:val="Bezmezer"/>
        <w:ind w:left="0"/>
        <w:jc w:val="both"/>
        <w:rPr>
          <w:color w:val="000000" w:themeColor="text1"/>
          <w:sz w:val="20"/>
          <w:szCs w:val="20"/>
        </w:rPr>
      </w:pPr>
      <w:r w:rsidRPr="003873D6">
        <w:rPr>
          <w:b/>
          <w:bCs/>
          <w:color w:val="000000" w:themeColor="text1"/>
          <w:sz w:val="20"/>
          <w:szCs w:val="20"/>
        </w:rPr>
        <w:t>6.4</w:t>
      </w:r>
      <w:r w:rsidRPr="003873D6">
        <w:rPr>
          <w:color w:val="000000" w:themeColor="text1"/>
          <w:sz w:val="20"/>
          <w:szCs w:val="20"/>
        </w:rPr>
        <w:t xml:space="preserve"> </w:t>
      </w:r>
      <w:r w:rsidRPr="003873D6">
        <w:rPr>
          <w:color w:val="000000" w:themeColor="text1"/>
          <w:sz w:val="20"/>
          <w:szCs w:val="20"/>
        </w:rPr>
        <w:tab/>
        <w:t xml:space="preserve">Odběratel je povinen prohlédnout </w:t>
      </w:r>
      <w:r>
        <w:rPr>
          <w:color w:val="000000" w:themeColor="text1"/>
          <w:sz w:val="20"/>
          <w:szCs w:val="20"/>
        </w:rPr>
        <w:t>zboží</w:t>
      </w:r>
      <w:r w:rsidRPr="003873D6">
        <w:rPr>
          <w:color w:val="000000" w:themeColor="text1"/>
          <w:sz w:val="20"/>
          <w:szCs w:val="20"/>
        </w:rPr>
        <w:t xml:space="preserve"> při předání a převzetí. Zjevné vady je povinen uplatnit okamžitě při předání a převzetí </w:t>
      </w:r>
      <w:r>
        <w:rPr>
          <w:color w:val="000000" w:themeColor="text1"/>
          <w:sz w:val="20"/>
          <w:szCs w:val="20"/>
        </w:rPr>
        <w:t>zboží</w:t>
      </w:r>
      <w:r w:rsidRPr="003873D6">
        <w:rPr>
          <w:color w:val="000000" w:themeColor="text1"/>
          <w:sz w:val="20"/>
          <w:szCs w:val="20"/>
        </w:rPr>
        <w:t xml:space="preserve">, ostatní vady je povinen uplatnit okamžitě po jejich zjištění, nejpozději do </w:t>
      </w:r>
      <w:r>
        <w:rPr>
          <w:color w:val="000000" w:themeColor="text1"/>
          <w:sz w:val="20"/>
          <w:szCs w:val="20"/>
        </w:rPr>
        <w:t>dvaceti-čtyř (</w:t>
      </w:r>
      <w:r w:rsidRPr="003873D6">
        <w:rPr>
          <w:color w:val="000000" w:themeColor="text1"/>
          <w:sz w:val="20"/>
          <w:szCs w:val="20"/>
        </w:rPr>
        <w:t>24</w:t>
      </w:r>
      <w:r>
        <w:rPr>
          <w:color w:val="000000" w:themeColor="text1"/>
          <w:sz w:val="20"/>
          <w:szCs w:val="20"/>
        </w:rPr>
        <w:t>)</w:t>
      </w:r>
      <w:r w:rsidRPr="003873D6">
        <w:rPr>
          <w:color w:val="000000" w:themeColor="text1"/>
          <w:sz w:val="20"/>
          <w:szCs w:val="20"/>
        </w:rPr>
        <w:t xml:space="preserve"> hodin od okamžiku, kdy je mohl při vynaložení obvyklé péče zjistit, to vše maximálně do jednoho </w:t>
      </w:r>
      <w:r>
        <w:rPr>
          <w:color w:val="000000" w:themeColor="text1"/>
          <w:sz w:val="20"/>
          <w:szCs w:val="20"/>
        </w:rPr>
        <w:t xml:space="preserve">(1) </w:t>
      </w:r>
      <w:r w:rsidRPr="003873D6">
        <w:rPr>
          <w:color w:val="000000" w:themeColor="text1"/>
          <w:sz w:val="20"/>
          <w:szCs w:val="20"/>
        </w:rPr>
        <w:t xml:space="preserve">měsíce. </w:t>
      </w:r>
      <w:r w:rsidR="00D96954" w:rsidRPr="00D96954">
        <w:rPr>
          <w:color w:val="000000" w:themeColor="text1"/>
          <w:sz w:val="20"/>
          <w:szCs w:val="20"/>
        </w:rPr>
        <w:t xml:space="preserve">Vady </w:t>
      </w:r>
      <w:r w:rsidR="00D96954">
        <w:rPr>
          <w:color w:val="000000" w:themeColor="text1"/>
          <w:sz w:val="20"/>
          <w:szCs w:val="20"/>
        </w:rPr>
        <w:t>zboží</w:t>
      </w:r>
      <w:r w:rsidR="00D96954" w:rsidRPr="00D96954">
        <w:rPr>
          <w:color w:val="000000" w:themeColor="text1"/>
          <w:sz w:val="20"/>
          <w:szCs w:val="20"/>
        </w:rPr>
        <w:t xml:space="preserve"> jsou uplatněny u </w:t>
      </w:r>
      <w:r w:rsidR="00D96954">
        <w:rPr>
          <w:color w:val="000000" w:themeColor="text1"/>
          <w:sz w:val="20"/>
          <w:szCs w:val="20"/>
        </w:rPr>
        <w:t>d</w:t>
      </w:r>
      <w:r w:rsidR="00D96954" w:rsidRPr="00D96954">
        <w:rPr>
          <w:color w:val="000000" w:themeColor="text1"/>
          <w:sz w:val="20"/>
          <w:szCs w:val="20"/>
        </w:rPr>
        <w:t>odavatele dnem, kdy dojde</w:t>
      </w:r>
      <w:r w:rsidR="00386884">
        <w:rPr>
          <w:color w:val="000000" w:themeColor="text1"/>
          <w:sz w:val="20"/>
          <w:szCs w:val="20"/>
        </w:rPr>
        <w:t xml:space="preserve"> dodavateli na adresu sídla</w:t>
      </w:r>
      <w:r w:rsidR="00D96954" w:rsidRPr="00D96954">
        <w:rPr>
          <w:color w:val="000000" w:themeColor="text1"/>
          <w:sz w:val="20"/>
          <w:szCs w:val="20"/>
        </w:rPr>
        <w:t xml:space="preserve"> písemné oznámení </w:t>
      </w:r>
      <w:r w:rsidR="00D96954">
        <w:rPr>
          <w:color w:val="000000" w:themeColor="text1"/>
          <w:sz w:val="20"/>
          <w:szCs w:val="20"/>
        </w:rPr>
        <w:t>o</w:t>
      </w:r>
      <w:r w:rsidR="00D96954" w:rsidRPr="00D96954">
        <w:rPr>
          <w:color w:val="000000" w:themeColor="text1"/>
          <w:sz w:val="20"/>
          <w:szCs w:val="20"/>
        </w:rPr>
        <w:t>dběratele o vadách. V oznámení musí být uvedena vada, nebo jak se vada projevuje</w:t>
      </w:r>
      <w:r w:rsidR="00D96954">
        <w:rPr>
          <w:color w:val="000000" w:themeColor="text1"/>
          <w:sz w:val="20"/>
          <w:szCs w:val="20"/>
        </w:rPr>
        <w:t xml:space="preserve"> a dokumentace k prokázání vady</w:t>
      </w:r>
      <w:r w:rsidR="00D96954" w:rsidRPr="00D96954">
        <w:rPr>
          <w:color w:val="000000" w:themeColor="text1"/>
          <w:sz w:val="20"/>
          <w:szCs w:val="20"/>
        </w:rPr>
        <w:t xml:space="preserve">. Volba způsobu odstranění vady </w:t>
      </w:r>
      <w:r w:rsidR="00D96954">
        <w:rPr>
          <w:color w:val="000000" w:themeColor="text1"/>
          <w:sz w:val="20"/>
          <w:szCs w:val="20"/>
        </w:rPr>
        <w:t xml:space="preserve">dle těchto podmínek </w:t>
      </w:r>
      <w:r w:rsidR="00D96954" w:rsidRPr="00D96954">
        <w:rPr>
          <w:color w:val="000000" w:themeColor="text1"/>
          <w:sz w:val="20"/>
          <w:szCs w:val="20"/>
        </w:rPr>
        <w:t xml:space="preserve">náleží vždy </w:t>
      </w:r>
      <w:r w:rsidR="00D96954">
        <w:rPr>
          <w:color w:val="000000" w:themeColor="text1"/>
          <w:sz w:val="20"/>
          <w:szCs w:val="20"/>
        </w:rPr>
        <w:t>d</w:t>
      </w:r>
      <w:r w:rsidR="00D96954" w:rsidRPr="00D96954">
        <w:rPr>
          <w:color w:val="000000" w:themeColor="text1"/>
          <w:sz w:val="20"/>
          <w:szCs w:val="20"/>
        </w:rPr>
        <w:t>odavateli.</w:t>
      </w:r>
      <w:r w:rsidR="00386884">
        <w:rPr>
          <w:color w:val="000000" w:themeColor="text1"/>
          <w:sz w:val="20"/>
          <w:szCs w:val="20"/>
        </w:rPr>
        <w:t xml:space="preserve"> </w:t>
      </w:r>
      <w:r w:rsidR="00386884" w:rsidRPr="00386884">
        <w:rPr>
          <w:color w:val="000000" w:themeColor="text1"/>
          <w:sz w:val="20"/>
          <w:szCs w:val="20"/>
        </w:rPr>
        <w:t>Ust. § 2108 občanského zákoníku se nepoužije.</w:t>
      </w:r>
    </w:p>
    <w:p w14:paraId="11BD3801" w14:textId="231A4493" w:rsidR="00D96954" w:rsidRDefault="00D96954" w:rsidP="00D07D72">
      <w:pPr>
        <w:pStyle w:val="Bezmezer"/>
        <w:ind w:left="0"/>
        <w:jc w:val="both"/>
        <w:rPr>
          <w:color w:val="000000" w:themeColor="text1"/>
          <w:sz w:val="20"/>
          <w:szCs w:val="20"/>
        </w:rPr>
      </w:pPr>
    </w:p>
    <w:p w14:paraId="716FA607" w14:textId="1AA6D251" w:rsidR="00D96954" w:rsidRDefault="00D96954" w:rsidP="00D96954">
      <w:pPr>
        <w:pStyle w:val="Bezmezer"/>
        <w:ind w:left="0"/>
        <w:jc w:val="both"/>
        <w:rPr>
          <w:color w:val="000000" w:themeColor="text1"/>
          <w:sz w:val="20"/>
          <w:szCs w:val="20"/>
        </w:rPr>
      </w:pPr>
      <w:r w:rsidRPr="00386884">
        <w:rPr>
          <w:b/>
          <w:bCs/>
          <w:color w:val="000000" w:themeColor="text1"/>
          <w:sz w:val="20"/>
          <w:szCs w:val="20"/>
        </w:rPr>
        <w:t>6.5</w:t>
      </w:r>
      <w:r>
        <w:rPr>
          <w:color w:val="000000" w:themeColor="text1"/>
          <w:sz w:val="20"/>
          <w:szCs w:val="20"/>
        </w:rPr>
        <w:tab/>
      </w:r>
      <w:r w:rsidRPr="00D96954">
        <w:rPr>
          <w:color w:val="000000" w:themeColor="text1"/>
          <w:sz w:val="20"/>
          <w:szCs w:val="20"/>
        </w:rPr>
        <w:t xml:space="preserve">Uplatní-li </w:t>
      </w:r>
      <w:r>
        <w:rPr>
          <w:color w:val="000000" w:themeColor="text1"/>
          <w:sz w:val="20"/>
          <w:szCs w:val="20"/>
        </w:rPr>
        <w:t>odběratel</w:t>
      </w:r>
      <w:r w:rsidRPr="00D96954">
        <w:rPr>
          <w:color w:val="000000" w:themeColor="text1"/>
          <w:sz w:val="20"/>
          <w:szCs w:val="20"/>
        </w:rPr>
        <w:t xml:space="preserve"> svá práva z vad dodaného zboží včas řádným způsobem, je pověřený zaměstnanec </w:t>
      </w:r>
      <w:r>
        <w:rPr>
          <w:color w:val="000000" w:themeColor="text1"/>
          <w:sz w:val="20"/>
          <w:szCs w:val="20"/>
        </w:rPr>
        <w:t>dodavatele</w:t>
      </w:r>
      <w:r w:rsidRPr="00D96954">
        <w:rPr>
          <w:color w:val="000000" w:themeColor="text1"/>
          <w:sz w:val="20"/>
          <w:szCs w:val="20"/>
        </w:rPr>
        <w:t xml:space="preserve"> povinen o reklamaci rozhodnout do </w:t>
      </w:r>
      <w:r>
        <w:rPr>
          <w:color w:val="000000" w:themeColor="text1"/>
          <w:sz w:val="20"/>
          <w:szCs w:val="20"/>
        </w:rPr>
        <w:t>dvaceti</w:t>
      </w:r>
      <w:r w:rsidRPr="00D96954">
        <w:rPr>
          <w:color w:val="000000" w:themeColor="text1"/>
          <w:sz w:val="20"/>
          <w:szCs w:val="20"/>
        </w:rPr>
        <w:t xml:space="preserve"> (</w:t>
      </w:r>
      <w:r>
        <w:rPr>
          <w:color w:val="000000" w:themeColor="text1"/>
          <w:sz w:val="20"/>
          <w:szCs w:val="20"/>
        </w:rPr>
        <w:t>2</w:t>
      </w:r>
      <w:r w:rsidRPr="00D96954">
        <w:rPr>
          <w:color w:val="000000" w:themeColor="text1"/>
          <w:sz w:val="20"/>
          <w:szCs w:val="20"/>
        </w:rPr>
        <w:t xml:space="preserve">0) pracovních dní, ve složitějších případech ve lhůtě do </w:t>
      </w:r>
      <w:r>
        <w:rPr>
          <w:color w:val="000000" w:themeColor="text1"/>
          <w:sz w:val="20"/>
          <w:szCs w:val="20"/>
        </w:rPr>
        <w:t>čtyřiceti</w:t>
      </w:r>
      <w:r w:rsidRPr="00D96954">
        <w:rPr>
          <w:color w:val="000000" w:themeColor="text1"/>
          <w:sz w:val="20"/>
          <w:szCs w:val="20"/>
        </w:rPr>
        <w:t xml:space="preserve"> (</w:t>
      </w:r>
      <w:r>
        <w:rPr>
          <w:color w:val="000000" w:themeColor="text1"/>
          <w:sz w:val="20"/>
          <w:szCs w:val="20"/>
        </w:rPr>
        <w:t>4</w:t>
      </w:r>
      <w:r w:rsidRPr="00D96954">
        <w:rPr>
          <w:color w:val="000000" w:themeColor="text1"/>
          <w:sz w:val="20"/>
          <w:szCs w:val="20"/>
        </w:rPr>
        <w:t>0) pracovních dnů. Do této lhůty se však nezapočítává doba potřebná k odbornému posouzení vady.</w:t>
      </w:r>
    </w:p>
    <w:p w14:paraId="0CDF1F68" w14:textId="77777777" w:rsidR="00D96954" w:rsidRPr="00386884" w:rsidRDefault="00D96954" w:rsidP="00D96954">
      <w:pPr>
        <w:pStyle w:val="Bezmezer"/>
        <w:ind w:left="0"/>
        <w:jc w:val="both"/>
        <w:rPr>
          <w:b/>
          <w:bCs/>
          <w:color w:val="000000" w:themeColor="text1"/>
          <w:sz w:val="20"/>
          <w:szCs w:val="20"/>
        </w:rPr>
      </w:pPr>
    </w:p>
    <w:p w14:paraId="41C57672" w14:textId="14CCB016" w:rsidR="00D96954" w:rsidRDefault="00D96954" w:rsidP="00D96954">
      <w:pPr>
        <w:pStyle w:val="Bezmezer"/>
        <w:ind w:left="0"/>
        <w:jc w:val="both"/>
        <w:rPr>
          <w:color w:val="000000" w:themeColor="text1"/>
          <w:sz w:val="20"/>
          <w:szCs w:val="20"/>
        </w:rPr>
      </w:pPr>
      <w:r w:rsidRPr="00386884">
        <w:rPr>
          <w:b/>
          <w:bCs/>
          <w:color w:val="000000" w:themeColor="text1"/>
          <w:sz w:val="20"/>
          <w:szCs w:val="20"/>
        </w:rPr>
        <w:t>6.6</w:t>
      </w:r>
      <w:r w:rsidRPr="00D96954">
        <w:rPr>
          <w:color w:val="000000" w:themeColor="text1"/>
          <w:sz w:val="20"/>
          <w:szCs w:val="20"/>
        </w:rPr>
        <w:tab/>
        <w:t>Uznaná reklamace včetně odstranění vady bude vyřízena</w:t>
      </w:r>
      <w:r>
        <w:rPr>
          <w:color w:val="000000" w:themeColor="text1"/>
          <w:sz w:val="20"/>
          <w:szCs w:val="20"/>
        </w:rPr>
        <w:t>, j</w:t>
      </w:r>
      <w:r w:rsidR="00386884">
        <w:rPr>
          <w:color w:val="000000" w:themeColor="text1"/>
          <w:sz w:val="20"/>
          <w:szCs w:val="20"/>
        </w:rPr>
        <w:t>e</w:t>
      </w:r>
      <w:r>
        <w:rPr>
          <w:color w:val="000000" w:themeColor="text1"/>
          <w:sz w:val="20"/>
          <w:szCs w:val="20"/>
        </w:rPr>
        <w:t>-li to objektivně možné</w:t>
      </w:r>
      <w:r w:rsidR="00386884">
        <w:rPr>
          <w:color w:val="000000" w:themeColor="text1"/>
          <w:sz w:val="20"/>
          <w:szCs w:val="20"/>
        </w:rPr>
        <w:t>,</w:t>
      </w:r>
      <w:r w:rsidRPr="00D96954">
        <w:rPr>
          <w:color w:val="000000" w:themeColor="text1"/>
          <w:sz w:val="20"/>
          <w:szCs w:val="20"/>
        </w:rPr>
        <w:t xml:space="preserve"> nejpozději do jednoho (1) měsíce ode dne </w:t>
      </w:r>
      <w:r w:rsidR="00386884">
        <w:rPr>
          <w:color w:val="000000" w:themeColor="text1"/>
          <w:sz w:val="20"/>
          <w:szCs w:val="20"/>
        </w:rPr>
        <w:t xml:space="preserve">rozhodnutí o oprávněnosti reklamace dle bodu 6.5 těchto obchodních podmínek. </w:t>
      </w:r>
      <w:r w:rsidRPr="00D96954">
        <w:rPr>
          <w:color w:val="000000" w:themeColor="text1"/>
          <w:sz w:val="20"/>
          <w:szCs w:val="20"/>
        </w:rPr>
        <w:t xml:space="preserve">Pověřený pracovník </w:t>
      </w:r>
      <w:r w:rsidR="00386884">
        <w:rPr>
          <w:color w:val="000000" w:themeColor="text1"/>
          <w:sz w:val="20"/>
          <w:szCs w:val="20"/>
        </w:rPr>
        <w:t xml:space="preserve">dodavatele </w:t>
      </w:r>
      <w:r w:rsidRPr="00D96954">
        <w:rPr>
          <w:color w:val="000000" w:themeColor="text1"/>
          <w:sz w:val="20"/>
          <w:szCs w:val="20"/>
        </w:rPr>
        <w:t xml:space="preserve">za reklamace může v odůvodněných případech s </w:t>
      </w:r>
      <w:r w:rsidR="00386884">
        <w:rPr>
          <w:color w:val="000000" w:themeColor="text1"/>
          <w:sz w:val="20"/>
          <w:szCs w:val="20"/>
        </w:rPr>
        <w:t>odběratelem</w:t>
      </w:r>
      <w:r w:rsidRPr="00D96954">
        <w:rPr>
          <w:color w:val="000000" w:themeColor="text1"/>
          <w:sz w:val="20"/>
          <w:szCs w:val="20"/>
        </w:rPr>
        <w:t xml:space="preserve"> dohodnout </w:t>
      </w:r>
      <w:r w:rsidR="00386884">
        <w:rPr>
          <w:color w:val="000000" w:themeColor="text1"/>
          <w:sz w:val="20"/>
          <w:szCs w:val="20"/>
        </w:rPr>
        <w:t xml:space="preserve">i </w:t>
      </w:r>
      <w:r w:rsidRPr="00D96954">
        <w:rPr>
          <w:color w:val="000000" w:themeColor="text1"/>
          <w:sz w:val="20"/>
          <w:szCs w:val="20"/>
        </w:rPr>
        <w:t>lhůtu delší.</w:t>
      </w:r>
    </w:p>
    <w:p w14:paraId="0B8BF611" w14:textId="77777777" w:rsidR="00386884" w:rsidRDefault="00386884" w:rsidP="00D96954">
      <w:pPr>
        <w:pStyle w:val="Bezmezer"/>
        <w:ind w:left="0"/>
        <w:jc w:val="both"/>
        <w:rPr>
          <w:color w:val="000000" w:themeColor="text1"/>
          <w:sz w:val="20"/>
          <w:szCs w:val="20"/>
        </w:rPr>
      </w:pPr>
    </w:p>
    <w:p w14:paraId="4034F85B" w14:textId="78134814" w:rsidR="00D96954" w:rsidRDefault="00386884" w:rsidP="00D07D72">
      <w:pPr>
        <w:pStyle w:val="Bezmezer"/>
        <w:ind w:left="0"/>
        <w:jc w:val="both"/>
        <w:rPr>
          <w:color w:val="000000" w:themeColor="text1"/>
          <w:sz w:val="20"/>
          <w:szCs w:val="20"/>
        </w:rPr>
      </w:pPr>
      <w:r w:rsidRPr="00386884">
        <w:rPr>
          <w:b/>
          <w:bCs/>
          <w:color w:val="000000" w:themeColor="text1"/>
          <w:sz w:val="20"/>
          <w:szCs w:val="20"/>
        </w:rPr>
        <w:t>6.7</w:t>
      </w:r>
      <w:r w:rsidRPr="00386884">
        <w:rPr>
          <w:color w:val="000000" w:themeColor="text1"/>
          <w:sz w:val="20"/>
          <w:szCs w:val="20"/>
        </w:rPr>
        <w:tab/>
        <w:t xml:space="preserve">Odběratel je povinen prokázat, že jeho právo z vad je oprávněné, zejména že </w:t>
      </w:r>
      <w:r>
        <w:rPr>
          <w:color w:val="000000" w:themeColor="text1"/>
          <w:sz w:val="20"/>
          <w:szCs w:val="20"/>
        </w:rPr>
        <w:t>zboží</w:t>
      </w:r>
      <w:r w:rsidRPr="00386884">
        <w:rPr>
          <w:color w:val="000000" w:themeColor="text1"/>
          <w:sz w:val="20"/>
          <w:szCs w:val="20"/>
        </w:rPr>
        <w:t xml:space="preserve"> získal u </w:t>
      </w:r>
      <w:r>
        <w:rPr>
          <w:color w:val="000000" w:themeColor="text1"/>
          <w:sz w:val="20"/>
          <w:szCs w:val="20"/>
        </w:rPr>
        <w:t>d</w:t>
      </w:r>
      <w:r w:rsidRPr="00386884">
        <w:rPr>
          <w:color w:val="000000" w:themeColor="text1"/>
          <w:sz w:val="20"/>
          <w:szCs w:val="20"/>
        </w:rPr>
        <w:t xml:space="preserve">odavatele a kdy. Právo z vad se považuje za řádně uplatněné, jestliže je zboží kompletní a doloženo potřebnými doklady. V případě zaslání vadného zboží k reklamaci je </w:t>
      </w:r>
      <w:r>
        <w:rPr>
          <w:color w:val="000000" w:themeColor="text1"/>
          <w:sz w:val="20"/>
          <w:szCs w:val="20"/>
        </w:rPr>
        <w:t>od</w:t>
      </w:r>
      <w:r w:rsidRPr="00386884">
        <w:rPr>
          <w:color w:val="000000" w:themeColor="text1"/>
          <w:sz w:val="20"/>
          <w:szCs w:val="20"/>
        </w:rPr>
        <w:t xml:space="preserve">běratel povinen předat zboží kompletní a ve vhodném obalovém materiálu, jež vyhovuje přepravním požadavkům dodaného zboží. </w:t>
      </w:r>
      <w:r w:rsidR="00997035">
        <w:rPr>
          <w:color w:val="000000" w:themeColor="text1"/>
          <w:sz w:val="20"/>
          <w:szCs w:val="20"/>
        </w:rPr>
        <w:t>Odběratel</w:t>
      </w:r>
      <w:r w:rsidR="00997035" w:rsidRPr="00997035">
        <w:rPr>
          <w:color w:val="000000" w:themeColor="text1"/>
          <w:sz w:val="20"/>
          <w:szCs w:val="20"/>
        </w:rPr>
        <w:t xml:space="preserve"> je povinen poskytnout </w:t>
      </w:r>
      <w:r w:rsidR="00997035">
        <w:rPr>
          <w:color w:val="000000" w:themeColor="text1"/>
          <w:sz w:val="20"/>
          <w:szCs w:val="20"/>
        </w:rPr>
        <w:t>dodavateli</w:t>
      </w:r>
      <w:r w:rsidR="00997035" w:rsidRPr="00997035">
        <w:rPr>
          <w:color w:val="000000" w:themeColor="text1"/>
          <w:sz w:val="20"/>
          <w:szCs w:val="20"/>
        </w:rPr>
        <w:t xml:space="preserve"> součinnost nezbytnou k vyřízení reklamace</w:t>
      </w:r>
      <w:r w:rsidR="00997035" w:rsidRPr="00386884">
        <w:rPr>
          <w:color w:val="000000" w:themeColor="text1"/>
          <w:sz w:val="20"/>
          <w:szCs w:val="20"/>
        </w:rPr>
        <w:t xml:space="preserve"> </w:t>
      </w:r>
      <w:r w:rsidRPr="00386884">
        <w:rPr>
          <w:color w:val="000000" w:themeColor="text1"/>
          <w:sz w:val="20"/>
          <w:szCs w:val="20"/>
        </w:rPr>
        <w:t>Dodavatel není povinen přijmout k reklamaci zboží, nebude-li vhodně zabaleno a předáno s dodanými součástmi a příslušenstvím. Reklamované zboží bude přijato k reklamaci, jen jestliže bude zboží řádně vyčištěné, a p</w:t>
      </w:r>
      <w:r>
        <w:rPr>
          <w:color w:val="000000" w:themeColor="text1"/>
          <w:sz w:val="20"/>
          <w:szCs w:val="20"/>
        </w:rPr>
        <w:t>o</w:t>
      </w:r>
      <w:r w:rsidRPr="00386884">
        <w:rPr>
          <w:color w:val="000000" w:themeColor="text1"/>
          <w:sz w:val="20"/>
          <w:szCs w:val="20"/>
        </w:rPr>
        <w:t>souzení reklamace nebudou bránit obecné zásady hygieny.</w:t>
      </w:r>
    </w:p>
    <w:p w14:paraId="16C13110" w14:textId="0C83E7CA" w:rsidR="00A8742B" w:rsidRDefault="00A8742B" w:rsidP="00D07D72">
      <w:pPr>
        <w:pStyle w:val="Bezmezer"/>
        <w:ind w:left="0"/>
        <w:jc w:val="both"/>
        <w:rPr>
          <w:color w:val="000000" w:themeColor="text1"/>
          <w:sz w:val="20"/>
          <w:szCs w:val="20"/>
        </w:rPr>
      </w:pPr>
    </w:p>
    <w:p w14:paraId="3B5FF3F8" w14:textId="40301874" w:rsidR="00A8742B" w:rsidRDefault="00A8742B" w:rsidP="00D07D72">
      <w:pPr>
        <w:pStyle w:val="Bezmezer"/>
        <w:ind w:left="0"/>
        <w:jc w:val="both"/>
        <w:rPr>
          <w:color w:val="000000" w:themeColor="text1"/>
          <w:sz w:val="20"/>
          <w:szCs w:val="20"/>
        </w:rPr>
      </w:pPr>
      <w:r w:rsidRPr="00A8742B">
        <w:rPr>
          <w:b/>
          <w:bCs/>
          <w:color w:val="000000" w:themeColor="text1"/>
          <w:sz w:val="20"/>
          <w:szCs w:val="20"/>
        </w:rPr>
        <w:t>6.8</w:t>
      </w:r>
      <w:r>
        <w:rPr>
          <w:color w:val="000000" w:themeColor="text1"/>
          <w:sz w:val="20"/>
          <w:szCs w:val="20"/>
        </w:rPr>
        <w:tab/>
      </w:r>
      <w:r w:rsidRPr="00A8742B">
        <w:rPr>
          <w:color w:val="000000" w:themeColor="text1"/>
          <w:sz w:val="20"/>
          <w:szCs w:val="20"/>
        </w:rPr>
        <w:t xml:space="preserve">Odběratel není oprávněn po dobu poskytnuté záruky za jakost do </w:t>
      </w:r>
      <w:r>
        <w:rPr>
          <w:color w:val="000000" w:themeColor="text1"/>
          <w:sz w:val="20"/>
          <w:szCs w:val="20"/>
        </w:rPr>
        <w:t>zboží</w:t>
      </w:r>
      <w:r w:rsidRPr="00A8742B">
        <w:rPr>
          <w:color w:val="000000" w:themeColor="text1"/>
          <w:sz w:val="20"/>
          <w:szCs w:val="20"/>
        </w:rPr>
        <w:t xml:space="preserve"> či jeho části jakkoli</w:t>
      </w:r>
      <w:r>
        <w:rPr>
          <w:color w:val="000000" w:themeColor="text1"/>
          <w:sz w:val="20"/>
          <w:szCs w:val="20"/>
        </w:rPr>
        <w:t>v</w:t>
      </w:r>
      <w:r w:rsidRPr="00A8742B">
        <w:rPr>
          <w:color w:val="000000" w:themeColor="text1"/>
          <w:sz w:val="20"/>
          <w:szCs w:val="20"/>
        </w:rPr>
        <w:t xml:space="preserve"> zasahovat. Pokud k zásahu dojde, nemůže </w:t>
      </w:r>
      <w:r>
        <w:rPr>
          <w:color w:val="000000" w:themeColor="text1"/>
          <w:sz w:val="20"/>
          <w:szCs w:val="20"/>
        </w:rPr>
        <w:t>o</w:t>
      </w:r>
      <w:r w:rsidRPr="00A8742B">
        <w:rPr>
          <w:color w:val="000000" w:themeColor="text1"/>
          <w:sz w:val="20"/>
          <w:szCs w:val="20"/>
        </w:rPr>
        <w:t xml:space="preserve">dběratel uplatňovat záruku za jakost </w:t>
      </w:r>
      <w:r>
        <w:rPr>
          <w:color w:val="000000" w:themeColor="text1"/>
          <w:sz w:val="20"/>
          <w:szCs w:val="20"/>
        </w:rPr>
        <w:t>zboží</w:t>
      </w:r>
      <w:r w:rsidRPr="00A8742B">
        <w:rPr>
          <w:color w:val="000000" w:themeColor="text1"/>
          <w:sz w:val="20"/>
          <w:szCs w:val="20"/>
        </w:rPr>
        <w:t xml:space="preserve"> či jeho části v tom rozsahu, v jakém k zásahu do něj došlo.</w:t>
      </w:r>
    </w:p>
    <w:p w14:paraId="102703A5" w14:textId="43C37AD4" w:rsidR="00A8742B" w:rsidRDefault="00A8742B" w:rsidP="00D07D72">
      <w:pPr>
        <w:pStyle w:val="Bezmezer"/>
        <w:ind w:left="0"/>
        <w:jc w:val="both"/>
        <w:rPr>
          <w:color w:val="000000" w:themeColor="text1"/>
          <w:sz w:val="20"/>
          <w:szCs w:val="20"/>
        </w:rPr>
      </w:pPr>
    </w:p>
    <w:p w14:paraId="46F83491" w14:textId="77777777" w:rsidR="00A8742B" w:rsidRDefault="00A8742B" w:rsidP="00A8742B">
      <w:pPr>
        <w:pStyle w:val="Bezmezer"/>
        <w:ind w:left="0"/>
        <w:jc w:val="both"/>
        <w:rPr>
          <w:color w:val="000000" w:themeColor="text1"/>
          <w:sz w:val="20"/>
          <w:szCs w:val="20"/>
        </w:rPr>
      </w:pPr>
      <w:r w:rsidRPr="00A8742B">
        <w:rPr>
          <w:b/>
          <w:bCs/>
          <w:color w:val="000000" w:themeColor="text1"/>
          <w:sz w:val="20"/>
          <w:szCs w:val="20"/>
        </w:rPr>
        <w:t>6.9</w:t>
      </w:r>
      <w:r>
        <w:rPr>
          <w:color w:val="000000" w:themeColor="text1"/>
          <w:sz w:val="20"/>
          <w:szCs w:val="20"/>
        </w:rPr>
        <w:tab/>
        <w:t>Dodavatel</w:t>
      </w:r>
      <w:r w:rsidRPr="00A8742B">
        <w:rPr>
          <w:color w:val="000000" w:themeColor="text1"/>
          <w:sz w:val="20"/>
          <w:szCs w:val="20"/>
        </w:rPr>
        <w:t xml:space="preserve"> dále neodpovídá za vady zboží: </w:t>
      </w:r>
    </w:p>
    <w:p w14:paraId="5B40B962" w14:textId="77777777" w:rsidR="00A8742B" w:rsidRDefault="00A8742B" w:rsidP="00A8742B">
      <w:pPr>
        <w:pStyle w:val="Bezmezer"/>
        <w:ind w:left="0"/>
        <w:jc w:val="both"/>
        <w:rPr>
          <w:color w:val="000000" w:themeColor="text1"/>
          <w:sz w:val="20"/>
          <w:szCs w:val="20"/>
        </w:rPr>
      </w:pPr>
    </w:p>
    <w:p w14:paraId="5A7E5F66" w14:textId="77777777" w:rsidR="00A8742B" w:rsidRDefault="00A8742B" w:rsidP="00A8742B">
      <w:pPr>
        <w:pStyle w:val="Bezmezer"/>
        <w:ind w:left="1413" w:hanging="705"/>
        <w:jc w:val="both"/>
        <w:rPr>
          <w:color w:val="000000" w:themeColor="text1"/>
          <w:sz w:val="20"/>
          <w:szCs w:val="20"/>
        </w:rPr>
      </w:pPr>
      <w:r w:rsidRPr="00A8742B">
        <w:rPr>
          <w:b/>
          <w:bCs/>
          <w:color w:val="000000" w:themeColor="text1"/>
          <w:sz w:val="20"/>
          <w:szCs w:val="20"/>
        </w:rPr>
        <w:lastRenderedPageBreak/>
        <w:t>6.9.1</w:t>
      </w:r>
      <w:r>
        <w:rPr>
          <w:color w:val="000000" w:themeColor="text1"/>
          <w:sz w:val="20"/>
          <w:szCs w:val="20"/>
        </w:rPr>
        <w:tab/>
      </w:r>
      <w:r w:rsidRPr="00A8742B">
        <w:rPr>
          <w:color w:val="000000" w:themeColor="text1"/>
          <w:sz w:val="20"/>
          <w:szCs w:val="20"/>
        </w:rPr>
        <w:t xml:space="preserve">které po převzetí způsobil </w:t>
      </w:r>
      <w:r>
        <w:rPr>
          <w:color w:val="000000" w:themeColor="text1"/>
          <w:sz w:val="20"/>
          <w:szCs w:val="20"/>
        </w:rPr>
        <w:t>odběratel</w:t>
      </w:r>
      <w:r w:rsidRPr="00A8742B">
        <w:rPr>
          <w:color w:val="000000" w:themeColor="text1"/>
          <w:sz w:val="20"/>
          <w:szCs w:val="20"/>
        </w:rPr>
        <w:t xml:space="preserve"> nebo jiná osoba odlišná od </w:t>
      </w:r>
      <w:r>
        <w:rPr>
          <w:color w:val="000000" w:themeColor="text1"/>
          <w:sz w:val="20"/>
          <w:szCs w:val="20"/>
        </w:rPr>
        <w:t>dodavatele</w:t>
      </w:r>
      <w:r w:rsidRPr="00A8742B">
        <w:rPr>
          <w:color w:val="000000" w:themeColor="text1"/>
          <w:sz w:val="20"/>
          <w:szCs w:val="20"/>
        </w:rPr>
        <w:t xml:space="preserve"> nebo vznikly v důsledku vnějších událostí, </w:t>
      </w:r>
    </w:p>
    <w:p w14:paraId="00B9F86A" w14:textId="4638A986" w:rsidR="00A8742B" w:rsidRPr="00A8742B" w:rsidRDefault="00A8742B" w:rsidP="00A8742B">
      <w:pPr>
        <w:pStyle w:val="Bezmezer"/>
        <w:ind w:left="708"/>
        <w:jc w:val="both"/>
        <w:rPr>
          <w:color w:val="000000" w:themeColor="text1"/>
          <w:sz w:val="20"/>
          <w:szCs w:val="20"/>
        </w:rPr>
      </w:pPr>
      <w:r w:rsidRPr="00A8742B">
        <w:rPr>
          <w:b/>
          <w:bCs/>
          <w:color w:val="000000" w:themeColor="text1"/>
          <w:sz w:val="20"/>
          <w:szCs w:val="20"/>
        </w:rPr>
        <w:t>6.9.2</w:t>
      </w:r>
      <w:r>
        <w:rPr>
          <w:color w:val="000000" w:themeColor="text1"/>
          <w:sz w:val="20"/>
          <w:szCs w:val="20"/>
        </w:rPr>
        <w:tab/>
      </w:r>
      <w:r w:rsidRPr="00A8742B">
        <w:rPr>
          <w:color w:val="000000" w:themeColor="text1"/>
          <w:sz w:val="20"/>
          <w:szCs w:val="20"/>
        </w:rPr>
        <w:t xml:space="preserve">které vznikly v důsledku neodborné manipulace se zbožím, </w:t>
      </w:r>
    </w:p>
    <w:p w14:paraId="797B993A" w14:textId="306C5EB7" w:rsidR="00A8742B" w:rsidRPr="00A8742B" w:rsidRDefault="00A60F08" w:rsidP="00A60F08">
      <w:pPr>
        <w:pStyle w:val="Bezmezer"/>
        <w:ind w:left="1413" w:hanging="705"/>
        <w:jc w:val="both"/>
        <w:rPr>
          <w:color w:val="000000" w:themeColor="text1"/>
          <w:sz w:val="20"/>
          <w:szCs w:val="20"/>
        </w:rPr>
      </w:pPr>
      <w:r w:rsidRPr="00A60F08">
        <w:rPr>
          <w:b/>
          <w:bCs/>
          <w:color w:val="000000" w:themeColor="text1"/>
          <w:sz w:val="20"/>
          <w:szCs w:val="20"/>
        </w:rPr>
        <w:t>6.9.3</w:t>
      </w:r>
      <w:r>
        <w:rPr>
          <w:color w:val="000000" w:themeColor="text1"/>
          <w:sz w:val="20"/>
          <w:szCs w:val="20"/>
        </w:rPr>
        <w:tab/>
      </w:r>
      <w:r w:rsidR="00A8742B" w:rsidRPr="00A8742B">
        <w:rPr>
          <w:color w:val="000000" w:themeColor="text1"/>
          <w:sz w:val="20"/>
          <w:szCs w:val="20"/>
        </w:rPr>
        <w:t xml:space="preserve">které vznikly v důsledku nevhodného vystavení zboží nepříznivým povětrnostním podmínkám, </w:t>
      </w:r>
      <w:r>
        <w:rPr>
          <w:color w:val="000000" w:themeColor="text1"/>
          <w:sz w:val="20"/>
          <w:szCs w:val="20"/>
        </w:rPr>
        <w:t xml:space="preserve">či </w:t>
      </w:r>
      <w:r w:rsidRPr="00A8742B">
        <w:rPr>
          <w:color w:val="000000" w:themeColor="text1"/>
          <w:sz w:val="20"/>
          <w:szCs w:val="20"/>
        </w:rPr>
        <w:t>z nedostatků okolního prostředí</w:t>
      </w:r>
    </w:p>
    <w:p w14:paraId="15B2320C" w14:textId="05E5B10B" w:rsidR="00A8742B" w:rsidRPr="00A8742B" w:rsidRDefault="00A60F08" w:rsidP="00A60F08">
      <w:pPr>
        <w:pStyle w:val="Bezmezer"/>
        <w:ind w:left="0" w:firstLine="708"/>
        <w:jc w:val="both"/>
        <w:rPr>
          <w:color w:val="000000" w:themeColor="text1"/>
          <w:sz w:val="20"/>
          <w:szCs w:val="20"/>
        </w:rPr>
      </w:pPr>
      <w:r w:rsidRPr="00A60F08">
        <w:rPr>
          <w:b/>
          <w:bCs/>
          <w:color w:val="000000" w:themeColor="text1"/>
          <w:sz w:val="20"/>
          <w:szCs w:val="20"/>
        </w:rPr>
        <w:t>6.9.4</w:t>
      </w:r>
      <w:r>
        <w:rPr>
          <w:color w:val="000000" w:themeColor="text1"/>
          <w:sz w:val="20"/>
          <w:szCs w:val="20"/>
        </w:rPr>
        <w:tab/>
        <w:t>n</w:t>
      </w:r>
      <w:r w:rsidR="00A8742B" w:rsidRPr="00A8742B">
        <w:rPr>
          <w:color w:val="000000" w:themeColor="text1"/>
          <w:sz w:val="20"/>
          <w:szCs w:val="20"/>
        </w:rPr>
        <w:t xml:space="preserve">adměrným opotřebením v důsledku nevhodného způsobu užívání, </w:t>
      </w:r>
    </w:p>
    <w:p w14:paraId="7877CA70" w14:textId="77777777" w:rsidR="00A60F08" w:rsidRDefault="00A60F08" w:rsidP="00A60F08">
      <w:pPr>
        <w:pStyle w:val="Bezmezer"/>
        <w:ind w:left="0" w:firstLine="708"/>
        <w:jc w:val="both"/>
        <w:rPr>
          <w:color w:val="000000" w:themeColor="text1"/>
          <w:sz w:val="20"/>
          <w:szCs w:val="20"/>
        </w:rPr>
      </w:pPr>
      <w:r w:rsidRPr="00A60F08">
        <w:rPr>
          <w:b/>
          <w:bCs/>
          <w:color w:val="000000" w:themeColor="text1"/>
          <w:sz w:val="20"/>
          <w:szCs w:val="20"/>
        </w:rPr>
        <w:t>6.9.5</w:t>
      </w:r>
      <w:r>
        <w:rPr>
          <w:color w:val="000000" w:themeColor="text1"/>
          <w:sz w:val="20"/>
          <w:szCs w:val="20"/>
        </w:rPr>
        <w:tab/>
      </w:r>
      <w:r w:rsidR="00A8742B" w:rsidRPr="00A8742B">
        <w:rPr>
          <w:color w:val="000000" w:themeColor="text1"/>
          <w:sz w:val="20"/>
          <w:szCs w:val="20"/>
        </w:rPr>
        <w:t xml:space="preserve">které vznikly v důsledku mechanického poškození, provedené úpravy či jiného zásahu, </w:t>
      </w:r>
    </w:p>
    <w:p w14:paraId="7C63454F" w14:textId="0D8D62E9" w:rsidR="00A8742B" w:rsidRPr="00A8742B" w:rsidRDefault="00A60F08" w:rsidP="00A60F08">
      <w:pPr>
        <w:pStyle w:val="Bezmezer"/>
        <w:ind w:left="0" w:firstLine="708"/>
        <w:jc w:val="both"/>
        <w:rPr>
          <w:color w:val="000000" w:themeColor="text1"/>
          <w:sz w:val="20"/>
          <w:szCs w:val="20"/>
        </w:rPr>
      </w:pPr>
      <w:r w:rsidRPr="00A60F08">
        <w:rPr>
          <w:b/>
          <w:bCs/>
          <w:color w:val="000000" w:themeColor="text1"/>
          <w:sz w:val="20"/>
          <w:szCs w:val="20"/>
        </w:rPr>
        <w:t>6.9.6</w:t>
      </w:r>
      <w:r>
        <w:rPr>
          <w:color w:val="000000" w:themeColor="text1"/>
          <w:sz w:val="20"/>
          <w:szCs w:val="20"/>
        </w:rPr>
        <w:tab/>
      </w:r>
      <w:r w:rsidR="00A8742B" w:rsidRPr="00A8742B">
        <w:rPr>
          <w:color w:val="000000" w:themeColor="text1"/>
          <w:sz w:val="20"/>
          <w:szCs w:val="20"/>
        </w:rPr>
        <w:t xml:space="preserve">na které poskytl </w:t>
      </w:r>
      <w:r>
        <w:rPr>
          <w:color w:val="000000" w:themeColor="text1"/>
          <w:sz w:val="20"/>
          <w:szCs w:val="20"/>
        </w:rPr>
        <w:t>dodavatel odběrateli sl</w:t>
      </w:r>
      <w:r w:rsidR="00A8742B" w:rsidRPr="00A8742B">
        <w:rPr>
          <w:color w:val="000000" w:themeColor="text1"/>
          <w:sz w:val="20"/>
          <w:szCs w:val="20"/>
        </w:rPr>
        <w:t xml:space="preserve">evu z ceny </w:t>
      </w:r>
      <w:r>
        <w:rPr>
          <w:color w:val="000000" w:themeColor="text1"/>
          <w:sz w:val="20"/>
          <w:szCs w:val="20"/>
        </w:rPr>
        <w:t>zboží,</w:t>
      </w:r>
    </w:p>
    <w:p w14:paraId="0E7D0177" w14:textId="7335AAB4" w:rsidR="00A8742B" w:rsidRPr="00A8742B" w:rsidRDefault="00A60F08" w:rsidP="00A60F08">
      <w:pPr>
        <w:pStyle w:val="Bezmezer"/>
        <w:ind w:left="1413" w:hanging="705"/>
        <w:jc w:val="both"/>
        <w:rPr>
          <w:color w:val="000000" w:themeColor="text1"/>
          <w:sz w:val="20"/>
          <w:szCs w:val="20"/>
        </w:rPr>
      </w:pPr>
      <w:r w:rsidRPr="00A60F08">
        <w:rPr>
          <w:b/>
          <w:bCs/>
          <w:color w:val="000000" w:themeColor="text1"/>
          <w:sz w:val="20"/>
          <w:szCs w:val="20"/>
        </w:rPr>
        <w:t>6.9.7</w:t>
      </w:r>
      <w:r>
        <w:rPr>
          <w:color w:val="000000" w:themeColor="text1"/>
          <w:sz w:val="20"/>
          <w:szCs w:val="20"/>
        </w:rPr>
        <w:tab/>
      </w:r>
      <w:r w:rsidR="00A8742B" w:rsidRPr="004C01B1">
        <w:rPr>
          <w:color w:val="000000" w:themeColor="text1"/>
          <w:sz w:val="20"/>
          <w:szCs w:val="20"/>
        </w:rPr>
        <w:t>spočívajících v drobných rozdílech v rozměrech, barevných odstínech a povrchové struktury způsobené zejm</w:t>
      </w:r>
      <w:r w:rsidRPr="004C01B1">
        <w:rPr>
          <w:color w:val="000000" w:themeColor="text1"/>
          <w:sz w:val="20"/>
          <w:szCs w:val="20"/>
        </w:rPr>
        <w:t>.</w:t>
      </w:r>
      <w:r w:rsidR="00A8742B" w:rsidRPr="004C01B1">
        <w:rPr>
          <w:color w:val="000000" w:themeColor="text1"/>
          <w:sz w:val="20"/>
          <w:szCs w:val="20"/>
        </w:rPr>
        <w:t xml:space="preserve"> charakterem použitých materiálů</w:t>
      </w:r>
      <w:r w:rsidRPr="004C01B1">
        <w:rPr>
          <w:color w:val="000000" w:themeColor="text1"/>
          <w:sz w:val="20"/>
          <w:szCs w:val="20"/>
        </w:rPr>
        <w:t xml:space="preserve"> a které nemají podstatný vliv na používání zboží</w:t>
      </w:r>
      <w:r w:rsidR="00A8742B" w:rsidRPr="004C01B1">
        <w:rPr>
          <w:color w:val="000000" w:themeColor="text1"/>
          <w:sz w:val="20"/>
          <w:szCs w:val="20"/>
        </w:rPr>
        <w:t>,</w:t>
      </w:r>
    </w:p>
    <w:p w14:paraId="6899A82C" w14:textId="6B357A00" w:rsidR="00A8742B" w:rsidRDefault="00A60F08" w:rsidP="00A60F08">
      <w:pPr>
        <w:pStyle w:val="Bezmezer"/>
        <w:ind w:left="0" w:firstLine="708"/>
        <w:jc w:val="both"/>
        <w:rPr>
          <w:color w:val="000000" w:themeColor="text1"/>
          <w:sz w:val="20"/>
          <w:szCs w:val="20"/>
        </w:rPr>
      </w:pPr>
      <w:r w:rsidRPr="00A60F08">
        <w:rPr>
          <w:b/>
          <w:bCs/>
          <w:color w:val="000000" w:themeColor="text1"/>
          <w:sz w:val="20"/>
          <w:szCs w:val="20"/>
        </w:rPr>
        <w:t>6.9.8</w:t>
      </w:r>
      <w:r>
        <w:rPr>
          <w:color w:val="000000" w:themeColor="text1"/>
          <w:sz w:val="20"/>
          <w:szCs w:val="20"/>
        </w:rPr>
        <w:tab/>
      </w:r>
      <w:r w:rsidR="00A8742B" w:rsidRPr="00A8742B">
        <w:rPr>
          <w:color w:val="000000" w:themeColor="text1"/>
          <w:sz w:val="20"/>
          <w:szCs w:val="20"/>
        </w:rPr>
        <w:t>spočívajících v opotřebení zboží způsobeného jeho obvyklým užíváním,</w:t>
      </w:r>
    </w:p>
    <w:p w14:paraId="7D963E6B" w14:textId="137B253C" w:rsidR="00F41472" w:rsidRPr="00A8742B" w:rsidRDefault="00F41472" w:rsidP="00A60F08">
      <w:pPr>
        <w:pStyle w:val="Bezmezer"/>
        <w:ind w:left="0" w:firstLine="708"/>
        <w:jc w:val="both"/>
        <w:rPr>
          <w:color w:val="000000" w:themeColor="text1"/>
          <w:sz w:val="20"/>
          <w:szCs w:val="20"/>
        </w:rPr>
      </w:pPr>
      <w:r w:rsidRPr="00F41472">
        <w:rPr>
          <w:b/>
          <w:bCs/>
          <w:color w:val="000000" w:themeColor="text1"/>
          <w:sz w:val="20"/>
          <w:szCs w:val="20"/>
        </w:rPr>
        <w:t>6.9.9</w:t>
      </w:r>
      <w:r>
        <w:rPr>
          <w:color w:val="000000" w:themeColor="text1"/>
          <w:sz w:val="20"/>
          <w:szCs w:val="20"/>
        </w:rPr>
        <w:tab/>
      </w:r>
      <w:r w:rsidRPr="00F41472">
        <w:rPr>
          <w:color w:val="000000" w:themeColor="text1"/>
          <w:sz w:val="20"/>
          <w:szCs w:val="20"/>
        </w:rPr>
        <w:t xml:space="preserve">které byly způsobeny </w:t>
      </w:r>
      <w:r>
        <w:rPr>
          <w:color w:val="000000" w:themeColor="text1"/>
          <w:sz w:val="20"/>
          <w:szCs w:val="20"/>
        </w:rPr>
        <w:t>o</w:t>
      </w:r>
      <w:r w:rsidRPr="00F41472">
        <w:rPr>
          <w:color w:val="000000" w:themeColor="text1"/>
          <w:sz w:val="20"/>
          <w:szCs w:val="20"/>
        </w:rPr>
        <w:t>dběratelem nebo vyšší mocí</w:t>
      </w:r>
      <w:r>
        <w:rPr>
          <w:color w:val="000000" w:themeColor="text1"/>
          <w:sz w:val="20"/>
          <w:szCs w:val="20"/>
        </w:rPr>
        <w:t>.</w:t>
      </w:r>
    </w:p>
    <w:p w14:paraId="28C338EA" w14:textId="646B32A9" w:rsidR="00997035" w:rsidRDefault="00997035" w:rsidP="00D07D72">
      <w:pPr>
        <w:pStyle w:val="Bezmezer"/>
        <w:ind w:left="0"/>
        <w:jc w:val="both"/>
        <w:rPr>
          <w:color w:val="000000" w:themeColor="text1"/>
          <w:sz w:val="20"/>
          <w:szCs w:val="20"/>
        </w:rPr>
      </w:pPr>
    </w:p>
    <w:p w14:paraId="6F71E6E3" w14:textId="6BEE9216" w:rsidR="00D96954" w:rsidRDefault="00F41472" w:rsidP="00D07D72">
      <w:pPr>
        <w:pStyle w:val="Bezmezer"/>
        <w:ind w:left="0"/>
        <w:jc w:val="both"/>
        <w:rPr>
          <w:color w:val="000000" w:themeColor="text1"/>
          <w:sz w:val="20"/>
          <w:szCs w:val="20"/>
        </w:rPr>
      </w:pPr>
      <w:r w:rsidRPr="00F41472">
        <w:rPr>
          <w:b/>
          <w:bCs/>
          <w:color w:val="000000" w:themeColor="text1"/>
          <w:sz w:val="20"/>
          <w:szCs w:val="20"/>
        </w:rPr>
        <w:t>6.10</w:t>
      </w:r>
      <w:r w:rsidRPr="00F41472">
        <w:rPr>
          <w:color w:val="000000" w:themeColor="text1"/>
          <w:sz w:val="20"/>
          <w:szCs w:val="20"/>
        </w:rPr>
        <w:tab/>
        <w:t xml:space="preserve">Odpovědnosti za vady se může </w:t>
      </w:r>
      <w:r>
        <w:rPr>
          <w:color w:val="000000" w:themeColor="text1"/>
          <w:sz w:val="20"/>
          <w:szCs w:val="20"/>
        </w:rPr>
        <w:t>d</w:t>
      </w:r>
      <w:r w:rsidRPr="00F41472">
        <w:rPr>
          <w:color w:val="000000" w:themeColor="text1"/>
          <w:sz w:val="20"/>
          <w:szCs w:val="20"/>
        </w:rPr>
        <w:t xml:space="preserve">odavatel částečně či úplně zprostit, prokáže-li </w:t>
      </w:r>
      <w:r>
        <w:rPr>
          <w:color w:val="000000" w:themeColor="text1"/>
          <w:sz w:val="20"/>
          <w:szCs w:val="20"/>
        </w:rPr>
        <w:t>o</w:t>
      </w:r>
      <w:r w:rsidRPr="00F41472">
        <w:rPr>
          <w:color w:val="000000" w:themeColor="text1"/>
          <w:sz w:val="20"/>
          <w:szCs w:val="20"/>
        </w:rPr>
        <w:t xml:space="preserve">dběrateli, že rozsah vady by byl menší, pokud by </w:t>
      </w:r>
      <w:r>
        <w:rPr>
          <w:color w:val="000000" w:themeColor="text1"/>
          <w:sz w:val="20"/>
          <w:szCs w:val="20"/>
        </w:rPr>
        <w:t>o</w:t>
      </w:r>
      <w:r w:rsidRPr="00F41472">
        <w:rPr>
          <w:color w:val="000000" w:themeColor="text1"/>
          <w:sz w:val="20"/>
          <w:szCs w:val="20"/>
        </w:rPr>
        <w:t xml:space="preserve">dběratel vadu ohlásil ihned po jejím zjištění, nebo že vada či její pozdní zjištění byly zcela či částečně způsobeny nedostatečnou péčí ze strany </w:t>
      </w:r>
      <w:r>
        <w:rPr>
          <w:color w:val="000000" w:themeColor="text1"/>
          <w:sz w:val="20"/>
          <w:szCs w:val="20"/>
        </w:rPr>
        <w:t>o</w:t>
      </w:r>
      <w:r w:rsidRPr="00F41472">
        <w:rPr>
          <w:color w:val="000000" w:themeColor="text1"/>
          <w:sz w:val="20"/>
          <w:szCs w:val="20"/>
        </w:rPr>
        <w:t xml:space="preserve">dběratele.  </w:t>
      </w:r>
    </w:p>
    <w:p w14:paraId="25FD68A7" w14:textId="05A4945B" w:rsidR="00F41472" w:rsidRPr="00F41472" w:rsidRDefault="00F41472" w:rsidP="00D07D72">
      <w:pPr>
        <w:pStyle w:val="Bezmezer"/>
        <w:ind w:left="0"/>
        <w:jc w:val="both"/>
        <w:rPr>
          <w:b/>
          <w:bCs/>
          <w:color w:val="000000" w:themeColor="text1"/>
          <w:sz w:val="20"/>
          <w:szCs w:val="20"/>
        </w:rPr>
      </w:pPr>
    </w:p>
    <w:p w14:paraId="15DC17B1" w14:textId="0F0D118C" w:rsidR="00F41472" w:rsidRDefault="00F41472" w:rsidP="00D07D72">
      <w:pPr>
        <w:pStyle w:val="Bezmezer"/>
        <w:ind w:left="0"/>
        <w:jc w:val="both"/>
        <w:rPr>
          <w:color w:val="000000" w:themeColor="text1"/>
          <w:sz w:val="20"/>
          <w:szCs w:val="20"/>
        </w:rPr>
      </w:pPr>
      <w:r w:rsidRPr="00F41472">
        <w:rPr>
          <w:b/>
          <w:bCs/>
          <w:color w:val="000000" w:themeColor="text1"/>
          <w:sz w:val="20"/>
          <w:szCs w:val="20"/>
        </w:rPr>
        <w:t>6.11</w:t>
      </w:r>
      <w:r w:rsidRPr="00F41472">
        <w:rPr>
          <w:color w:val="000000" w:themeColor="text1"/>
          <w:sz w:val="20"/>
          <w:szCs w:val="20"/>
        </w:rPr>
        <w:tab/>
        <w:t xml:space="preserve">Prokáže-li se ve sporných případech, že </w:t>
      </w:r>
      <w:r>
        <w:rPr>
          <w:color w:val="000000" w:themeColor="text1"/>
          <w:sz w:val="20"/>
          <w:szCs w:val="20"/>
        </w:rPr>
        <w:t>o</w:t>
      </w:r>
      <w:r w:rsidRPr="00F41472">
        <w:rPr>
          <w:color w:val="000000" w:themeColor="text1"/>
          <w:sz w:val="20"/>
          <w:szCs w:val="20"/>
        </w:rPr>
        <w:t xml:space="preserve">dběratel reklamoval </w:t>
      </w:r>
      <w:r>
        <w:rPr>
          <w:color w:val="000000" w:themeColor="text1"/>
          <w:sz w:val="20"/>
          <w:szCs w:val="20"/>
        </w:rPr>
        <w:t xml:space="preserve">vadu </w:t>
      </w:r>
      <w:r w:rsidRPr="00F41472">
        <w:rPr>
          <w:color w:val="000000" w:themeColor="text1"/>
          <w:sz w:val="20"/>
          <w:szCs w:val="20"/>
        </w:rPr>
        <w:t xml:space="preserve">neoprávněně, tzn., že jím reklamovaná vada nevznikla vinou </w:t>
      </w:r>
      <w:r>
        <w:rPr>
          <w:color w:val="000000" w:themeColor="text1"/>
          <w:sz w:val="20"/>
          <w:szCs w:val="20"/>
        </w:rPr>
        <w:t>d</w:t>
      </w:r>
      <w:r w:rsidRPr="00F41472">
        <w:rPr>
          <w:color w:val="000000" w:themeColor="text1"/>
          <w:sz w:val="20"/>
          <w:szCs w:val="20"/>
        </w:rPr>
        <w:t>odavatele a že se na ni nevztahuje záru</w:t>
      </w:r>
      <w:r>
        <w:rPr>
          <w:color w:val="000000" w:themeColor="text1"/>
          <w:sz w:val="20"/>
          <w:szCs w:val="20"/>
        </w:rPr>
        <w:t>ka za jakost</w:t>
      </w:r>
      <w:r w:rsidRPr="00F41472">
        <w:rPr>
          <w:color w:val="000000" w:themeColor="text1"/>
          <w:sz w:val="20"/>
          <w:szCs w:val="20"/>
        </w:rPr>
        <w:t>, resp. že vadu způsobil nevhodným užíváním</w:t>
      </w:r>
      <w:r>
        <w:rPr>
          <w:color w:val="000000" w:themeColor="text1"/>
          <w:sz w:val="20"/>
          <w:szCs w:val="20"/>
        </w:rPr>
        <w:t xml:space="preserve"> zboží odběratel,</w:t>
      </w:r>
      <w:r w:rsidRPr="00F41472">
        <w:rPr>
          <w:color w:val="000000" w:themeColor="text1"/>
          <w:sz w:val="20"/>
          <w:szCs w:val="20"/>
        </w:rPr>
        <w:t xml:space="preserve"> apod., je </w:t>
      </w:r>
      <w:r>
        <w:rPr>
          <w:color w:val="000000" w:themeColor="text1"/>
          <w:sz w:val="20"/>
          <w:szCs w:val="20"/>
        </w:rPr>
        <w:t>o</w:t>
      </w:r>
      <w:r w:rsidRPr="00F41472">
        <w:rPr>
          <w:color w:val="000000" w:themeColor="text1"/>
          <w:sz w:val="20"/>
          <w:szCs w:val="20"/>
        </w:rPr>
        <w:t xml:space="preserve">dběratel povinen uhradit </w:t>
      </w:r>
      <w:r>
        <w:rPr>
          <w:color w:val="000000" w:themeColor="text1"/>
          <w:sz w:val="20"/>
          <w:szCs w:val="20"/>
        </w:rPr>
        <w:t>d</w:t>
      </w:r>
      <w:r w:rsidRPr="00F41472">
        <w:rPr>
          <w:color w:val="000000" w:themeColor="text1"/>
          <w:sz w:val="20"/>
          <w:szCs w:val="20"/>
        </w:rPr>
        <w:t>odavateli veškeré jemu v souvislosti s odstraněním vady vzniklé náklady.</w:t>
      </w:r>
    </w:p>
    <w:p w14:paraId="64D4164D" w14:textId="37686509" w:rsidR="00997035" w:rsidRDefault="00997035" w:rsidP="00D07D72">
      <w:pPr>
        <w:pStyle w:val="Bezmezer"/>
        <w:ind w:left="0"/>
        <w:jc w:val="both"/>
        <w:rPr>
          <w:color w:val="000000" w:themeColor="text1"/>
          <w:sz w:val="20"/>
          <w:szCs w:val="20"/>
        </w:rPr>
      </w:pPr>
    </w:p>
    <w:p w14:paraId="3AF8D4AD" w14:textId="71508F4D" w:rsidR="00997035" w:rsidRDefault="00F41472" w:rsidP="00D07D72">
      <w:pPr>
        <w:pStyle w:val="Bezmezer"/>
        <w:ind w:left="0"/>
        <w:jc w:val="both"/>
        <w:rPr>
          <w:color w:val="000000" w:themeColor="text1"/>
          <w:sz w:val="20"/>
          <w:szCs w:val="20"/>
        </w:rPr>
      </w:pPr>
      <w:r w:rsidRPr="00F41472">
        <w:rPr>
          <w:b/>
          <w:bCs/>
          <w:color w:val="000000" w:themeColor="text1"/>
          <w:sz w:val="20"/>
          <w:szCs w:val="20"/>
        </w:rPr>
        <w:t>6.12</w:t>
      </w:r>
      <w:r w:rsidRPr="00F41472">
        <w:rPr>
          <w:color w:val="000000" w:themeColor="text1"/>
          <w:sz w:val="20"/>
          <w:szCs w:val="20"/>
        </w:rPr>
        <w:t xml:space="preserve"> </w:t>
      </w:r>
      <w:r w:rsidRPr="00F41472">
        <w:rPr>
          <w:color w:val="000000" w:themeColor="text1"/>
          <w:sz w:val="20"/>
          <w:szCs w:val="20"/>
        </w:rPr>
        <w:tab/>
        <w:t>Veškerý případný záruční servis je prováděn v České republice</w:t>
      </w:r>
      <w:r>
        <w:rPr>
          <w:color w:val="000000" w:themeColor="text1"/>
          <w:sz w:val="20"/>
          <w:szCs w:val="20"/>
        </w:rPr>
        <w:t xml:space="preserve"> v místě určeném dodavatelem, zejm. v sídle dodavatele</w:t>
      </w:r>
      <w:r w:rsidRPr="00F41472">
        <w:rPr>
          <w:color w:val="000000" w:themeColor="text1"/>
          <w:sz w:val="20"/>
          <w:szCs w:val="20"/>
        </w:rPr>
        <w:t xml:space="preserve">. V jiných případech hradí </w:t>
      </w:r>
      <w:r>
        <w:rPr>
          <w:color w:val="000000" w:themeColor="text1"/>
          <w:sz w:val="20"/>
          <w:szCs w:val="20"/>
        </w:rPr>
        <w:t>o</w:t>
      </w:r>
      <w:r w:rsidRPr="00F41472">
        <w:rPr>
          <w:color w:val="000000" w:themeColor="text1"/>
          <w:sz w:val="20"/>
          <w:szCs w:val="20"/>
        </w:rPr>
        <w:t>dběratel veškeré náklady na dopravu.</w:t>
      </w:r>
    </w:p>
    <w:p w14:paraId="3058B90A" w14:textId="77777777" w:rsidR="00F41472" w:rsidRDefault="00F41472" w:rsidP="00D07D72">
      <w:pPr>
        <w:pStyle w:val="Bezmezer"/>
        <w:ind w:left="0"/>
        <w:jc w:val="both"/>
        <w:rPr>
          <w:color w:val="000000" w:themeColor="text1"/>
          <w:sz w:val="20"/>
          <w:szCs w:val="20"/>
        </w:rPr>
      </w:pPr>
    </w:p>
    <w:p w14:paraId="218C454C" w14:textId="1F7C6112" w:rsidR="003873D6" w:rsidRDefault="00F41472" w:rsidP="00F41472">
      <w:pPr>
        <w:pStyle w:val="Bezmezer"/>
        <w:ind w:left="0"/>
        <w:jc w:val="both"/>
        <w:rPr>
          <w:color w:val="000000" w:themeColor="text1"/>
          <w:sz w:val="20"/>
          <w:szCs w:val="20"/>
        </w:rPr>
      </w:pPr>
      <w:r w:rsidRPr="00F41472">
        <w:rPr>
          <w:b/>
          <w:bCs/>
          <w:color w:val="000000" w:themeColor="text1"/>
          <w:sz w:val="20"/>
          <w:szCs w:val="20"/>
        </w:rPr>
        <w:t>6.</w:t>
      </w:r>
      <w:r w:rsidR="00A60F08" w:rsidRPr="00F41472">
        <w:rPr>
          <w:b/>
          <w:bCs/>
          <w:color w:val="000000" w:themeColor="text1"/>
          <w:sz w:val="20"/>
          <w:szCs w:val="20"/>
        </w:rPr>
        <w:t>1</w:t>
      </w:r>
      <w:r w:rsidRPr="00F41472">
        <w:rPr>
          <w:b/>
          <w:bCs/>
          <w:color w:val="000000" w:themeColor="text1"/>
          <w:sz w:val="20"/>
          <w:szCs w:val="20"/>
        </w:rPr>
        <w:t>3</w:t>
      </w:r>
      <w:r w:rsidR="00A60F08" w:rsidRPr="00A60F08">
        <w:rPr>
          <w:color w:val="000000" w:themeColor="text1"/>
          <w:sz w:val="20"/>
          <w:szCs w:val="20"/>
        </w:rPr>
        <w:tab/>
        <w:t xml:space="preserve">Práva a odpovědnost </w:t>
      </w:r>
      <w:r>
        <w:rPr>
          <w:color w:val="000000" w:themeColor="text1"/>
          <w:sz w:val="20"/>
          <w:szCs w:val="20"/>
        </w:rPr>
        <w:t>dodavatele</w:t>
      </w:r>
      <w:r w:rsidR="00A60F08" w:rsidRPr="00A60F08">
        <w:rPr>
          <w:color w:val="000000" w:themeColor="text1"/>
          <w:sz w:val="20"/>
          <w:szCs w:val="20"/>
        </w:rPr>
        <w:t xml:space="preserve"> je omezena v rozsahu těchto obchodních podmínek. Smluvní strany se výslovně dohodly, že </w:t>
      </w:r>
      <w:r>
        <w:rPr>
          <w:color w:val="000000" w:themeColor="text1"/>
          <w:sz w:val="20"/>
          <w:szCs w:val="20"/>
        </w:rPr>
        <w:t>dodavatel</w:t>
      </w:r>
      <w:r w:rsidR="00A60F08" w:rsidRPr="00A60F08">
        <w:rPr>
          <w:color w:val="000000" w:themeColor="text1"/>
          <w:sz w:val="20"/>
          <w:szCs w:val="20"/>
        </w:rPr>
        <w:t xml:space="preserve"> neodpovídá za jakékoli nepřímé, dodatečné a následné škody, či ušlý zisk na straně </w:t>
      </w:r>
      <w:r>
        <w:rPr>
          <w:color w:val="000000" w:themeColor="text1"/>
          <w:sz w:val="20"/>
          <w:szCs w:val="20"/>
        </w:rPr>
        <w:t>odběratele</w:t>
      </w:r>
      <w:r w:rsidR="00A60F08" w:rsidRPr="00A60F08">
        <w:rPr>
          <w:color w:val="000000" w:themeColor="text1"/>
          <w:sz w:val="20"/>
          <w:szCs w:val="20"/>
        </w:rPr>
        <w:t>, či třetích osob</w:t>
      </w:r>
      <w:r>
        <w:rPr>
          <w:color w:val="000000" w:themeColor="text1"/>
          <w:sz w:val="20"/>
          <w:szCs w:val="20"/>
        </w:rPr>
        <w:t>, v souvislosti s výskytem vady zboží</w:t>
      </w:r>
      <w:r w:rsidR="00A60F08" w:rsidRPr="00A60F08">
        <w:rPr>
          <w:color w:val="000000" w:themeColor="text1"/>
          <w:sz w:val="20"/>
          <w:szCs w:val="20"/>
        </w:rPr>
        <w:t>. Veškerá náhrada škody je dohodou smluvních stran omezena maximálně na částku odpovídající 100</w:t>
      </w:r>
      <w:r>
        <w:rPr>
          <w:color w:val="000000" w:themeColor="text1"/>
          <w:sz w:val="20"/>
          <w:szCs w:val="20"/>
        </w:rPr>
        <w:t xml:space="preserve"> </w:t>
      </w:r>
      <w:r w:rsidR="00A60F08" w:rsidRPr="00A60F08">
        <w:rPr>
          <w:color w:val="000000" w:themeColor="text1"/>
          <w:sz w:val="20"/>
          <w:szCs w:val="20"/>
        </w:rPr>
        <w:t>%</w:t>
      </w:r>
      <w:r>
        <w:rPr>
          <w:color w:val="000000" w:themeColor="text1"/>
          <w:sz w:val="20"/>
          <w:szCs w:val="20"/>
        </w:rPr>
        <w:t xml:space="preserve"> (slovy. jedno sto procentům)</w:t>
      </w:r>
      <w:r w:rsidR="00A60F08" w:rsidRPr="00A60F08">
        <w:rPr>
          <w:color w:val="000000" w:themeColor="text1"/>
          <w:sz w:val="20"/>
          <w:szCs w:val="20"/>
        </w:rPr>
        <w:t xml:space="preserve"> ceny zboží dodaného na základě porušené smlouvy</w:t>
      </w:r>
      <w:r>
        <w:rPr>
          <w:color w:val="000000" w:themeColor="text1"/>
          <w:sz w:val="20"/>
          <w:szCs w:val="20"/>
        </w:rPr>
        <w:t>.</w:t>
      </w:r>
    </w:p>
    <w:p w14:paraId="68367B30" w14:textId="01A4A318" w:rsidR="003873D6" w:rsidRDefault="003873D6" w:rsidP="00D07D72">
      <w:pPr>
        <w:pStyle w:val="Bezmezer"/>
        <w:ind w:left="0"/>
        <w:jc w:val="both"/>
        <w:rPr>
          <w:color w:val="000000" w:themeColor="text1"/>
          <w:sz w:val="20"/>
          <w:szCs w:val="20"/>
        </w:rPr>
      </w:pPr>
    </w:p>
    <w:p w14:paraId="089126C7" w14:textId="6468BB1C" w:rsidR="004E2F4F" w:rsidRPr="00183FFB" w:rsidRDefault="004E2F4F" w:rsidP="004E2F4F">
      <w:pPr>
        <w:pStyle w:val="Bezmezer"/>
        <w:ind w:left="0"/>
        <w:jc w:val="center"/>
        <w:rPr>
          <w:b/>
          <w:bCs/>
          <w:color w:val="000000" w:themeColor="text1"/>
          <w:sz w:val="20"/>
          <w:szCs w:val="20"/>
        </w:rPr>
      </w:pPr>
      <w:r w:rsidRPr="00183FFB">
        <w:rPr>
          <w:b/>
          <w:bCs/>
          <w:color w:val="000000" w:themeColor="text1"/>
          <w:sz w:val="20"/>
          <w:szCs w:val="20"/>
        </w:rPr>
        <w:t>V</w:t>
      </w:r>
      <w:r w:rsidR="00F41472">
        <w:rPr>
          <w:b/>
          <w:bCs/>
          <w:color w:val="000000" w:themeColor="text1"/>
          <w:sz w:val="20"/>
          <w:szCs w:val="20"/>
        </w:rPr>
        <w:t>I</w:t>
      </w:r>
      <w:r w:rsidRPr="00183FFB">
        <w:rPr>
          <w:b/>
          <w:bCs/>
          <w:color w:val="000000" w:themeColor="text1"/>
          <w:sz w:val="20"/>
          <w:szCs w:val="20"/>
        </w:rPr>
        <w:t>I.</w:t>
      </w:r>
    </w:p>
    <w:p w14:paraId="4E92143D" w14:textId="43894C20" w:rsidR="00A15B1B" w:rsidRPr="00183FFB" w:rsidRDefault="00A15B1B" w:rsidP="004E2F4F">
      <w:pPr>
        <w:pStyle w:val="Bezmezer"/>
        <w:ind w:left="0"/>
        <w:jc w:val="center"/>
        <w:rPr>
          <w:b/>
          <w:bCs/>
          <w:color w:val="000000" w:themeColor="text1"/>
          <w:sz w:val="20"/>
          <w:szCs w:val="20"/>
        </w:rPr>
      </w:pPr>
      <w:r w:rsidRPr="00183FFB">
        <w:rPr>
          <w:b/>
          <w:bCs/>
          <w:color w:val="000000" w:themeColor="text1"/>
          <w:sz w:val="20"/>
          <w:szCs w:val="20"/>
        </w:rPr>
        <w:t>Ochrana práv průmyslového a duševního vlastnictví</w:t>
      </w:r>
    </w:p>
    <w:p w14:paraId="2B36AB8B" w14:textId="42304088" w:rsidR="00A15B1B" w:rsidRPr="00183FFB" w:rsidRDefault="00F41472" w:rsidP="004E2F4F">
      <w:pPr>
        <w:pStyle w:val="Bezmezer"/>
        <w:ind w:left="0"/>
        <w:jc w:val="both"/>
        <w:rPr>
          <w:color w:val="000000" w:themeColor="text1"/>
          <w:sz w:val="20"/>
          <w:szCs w:val="20"/>
        </w:rPr>
      </w:pPr>
      <w:r>
        <w:rPr>
          <w:b/>
          <w:bCs/>
          <w:color w:val="000000" w:themeColor="text1"/>
          <w:sz w:val="20"/>
          <w:szCs w:val="20"/>
        </w:rPr>
        <w:t>7</w:t>
      </w:r>
      <w:r w:rsidR="004E2F4F" w:rsidRPr="00183FFB">
        <w:rPr>
          <w:b/>
          <w:bCs/>
          <w:color w:val="000000" w:themeColor="text1"/>
          <w:sz w:val="20"/>
          <w:szCs w:val="20"/>
        </w:rPr>
        <w:t>.1</w:t>
      </w:r>
      <w:r w:rsidR="004E2F4F" w:rsidRPr="00183FFB">
        <w:rPr>
          <w:color w:val="000000" w:themeColor="text1"/>
          <w:sz w:val="20"/>
          <w:szCs w:val="20"/>
        </w:rPr>
        <w:tab/>
      </w:r>
      <w:r w:rsidR="00A15B1B" w:rsidRPr="00183FFB">
        <w:rPr>
          <w:color w:val="000000" w:themeColor="text1"/>
          <w:sz w:val="20"/>
          <w:szCs w:val="20"/>
        </w:rPr>
        <w:t>Veškerá technická dokumentace (výkresy, technické doklady, kalkulace, postupy, návody</w:t>
      </w:r>
      <w:r w:rsidR="0021570B">
        <w:rPr>
          <w:color w:val="000000" w:themeColor="text1"/>
          <w:sz w:val="20"/>
          <w:szCs w:val="20"/>
        </w:rPr>
        <w:t>, cenové nabídky</w:t>
      </w:r>
      <w:r w:rsidR="00A15B1B" w:rsidRPr="00183FFB">
        <w:rPr>
          <w:color w:val="000000" w:themeColor="text1"/>
          <w:sz w:val="20"/>
          <w:szCs w:val="20"/>
        </w:rPr>
        <w:t xml:space="preserve"> atd.), kterou </w:t>
      </w:r>
      <w:r>
        <w:rPr>
          <w:color w:val="000000" w:themeColor="text1"/>
          <w:sz w:val="20"/>
          <w:szCs w:val="20"/>
        </w:rPr>
        <w:t>dodavatel</w:t>
      </w:r>
      <w:r w:rsidR="00A15B1B" w:rsidRPr="00183FFB">
        <w:rPr>
          <w:color w:val="000000" w:themeColor="text1"/>
          <w:sz w:val="20"/>
          <w:szCs w:val="20"/>
        </w:rPr>
        <w:t xml:space="preserve"> předá </w:t>
      </w:r>
      <w:r>
        <w:rPr>
          <w:color w:val="000000" w:themeColor="text1"/>
          <w:sz w:val="20"/>
          <w:szCs w:val="20"/>
        </w:rPr>
        <w:t>odběrateli</w:t>
      </w:r>
      <w:r w:rsidR="00A15B1B" w:rsidRPr="00183FFB">
        <w:rPr>
          <w:color w:val="000000" w:themeColor="text1"/>
          <w:sz w:val="20"/>
          <w:szCs w:val="20"/>
        </w:rPr>
        <w:t xml:space="preserve"> (dále jen „</w:t>
      </w:r>
      <w:r w:rsidR="00A15B1B" w:rsidRPr="00183FFB">
        <w:rPr>
          <w:b/>
          <w:iCs/>
          <w:color w:val="000000" w:themeColor="text1"/>
          <w:sz w:val="20"/>
          <w:szCs w:val="20"/>
        </w:rPr>
        <w:t>technická dokumentace</w:t>
      </w:r>
      <w:r w:rsidR="00A15B1B" w:rsidRPr="00183FFB">
        <w:rPr>
          <w:color w:val="000000" w:themeColor="text1"/>
          <w:sz w:val="20"/>
          <w:szCs w:val="20"/>
        </w:rPr>
        <w:t xml:space="preserve">“), je výhradním duševním vlastnictvím </w:t>
      </w:r>
      <w:r>
        <w:rPr>
          <w:color w:val="000000" w:themeColor="text1"/>
          <w:sz w:val="20"/>
          <w:szCs w:val="20"/>
        </w:rPr>
        <w:t>dodavatele</w:t>
      </w:r>
      <w:r w:rsidR="00A15B1B" w:rsidRPr="00183FFB">
        <w:rPr>
          <w:color w:val="000000" w:themeColor="text1"/>
          <w:sz w:val="20"/>
          <w:szCs w:val="20"/>
        </w:rPr>
        <w:t xml:space="preserve">. Předmětem výhradního duševního vlastnictví </w:t>
      </w:r>
      <w:r>
        <w:rPr>
          <w:color w:val="000000" w:themeColor="text1"/>
          <w:sz w:val="20"/>
          <w:szCs w:val="20"/>
        </w:rPr>
        <w:t>dodavtele</w:t>
      </w:r>
      <w:r w:rsidR="00A15B1B" w:rsidRPr="00183FFB">
        <w:rPr>
          <w:color w:val="000000" w:themeColor="text1"/>
          <w:sz w:val="20"/>
          <w:szCs w:val="20"/>
        </w:rPr>
        <w:t xml:space="preserve"> jsou všechna technická řešení a jiná řešení a postupy, které technická dokumentace zachycuje, a které jsou příslušným způsobem označené.</w:t>
      </w:r>
    </w:p>
    <w:p w14:paraId="48529B71" w14:textId="24220EE7" w:rsidR="004E2F4F" w:rsidRPr="00183FFB" w:rsidRDefault="004E2F4F" w:rsidP="004E2F4F">
      <w:pPr>
        <w:pStyle w:val="Bezmezer"/>
        <w:ind w:left="0"/>
        <w:jc w:val="both"/>
        <w:rPr>
          <w:color w:val="000000" w:themeColor="text1"/>
          <w:sz w:val="20"/>
          <w:szCs w:val="20"/>
        </w:rPr>
      </w:pPr>
    </w:p>
    <w:p w14:paraId="49A26705" w14:textId="0E281579" w:rsidR="004E2F4F" w:rsidRPr="00183FFB" w:rsidRDefault="00F41472" w:rsidP="004E2F4F">
      <w:pPr>
        <w:pStyle w:val="Bezmezer"/>
        <w:ind w:left="0"/>
        <w:jc w:val="both"/>
        <w:rPr>
          <w:color w:val="000000" w:themeColor="text1"/>
          <w:sz w:val="20"/>
          <w:szCs w:val="20"/>
        </w:rPr>
      </w:pPr>
      <w:r>
        <w:rPr>
          <w:b/>
          <w:bCs/>
          <w:color w:val="000000" w:themeColor="text1"/>
          <w:sz w:val="20"/>
          <w:szCs w:val="20"/>
        </w:rPr>
        <w:t>7</w:t>
      </w:r>
      <w:r w:rsidR="004E2F4F" w:rsidRPr="00183FFB">
        <w:rPr>
          <w:b/>
          <w:bCs/>
          <w:color w:val="000000" w:themeColor="text1"/>
          <w:sz w:val="20"/>
          <w:szCs w:val="20"/>
        </w:rPr>
        <w:t>.2</w:t>
      </w:r>
      <w:r w:rsidR="004E2F4F" w:rsidRPr="00183FFB">
        <w:rPr>
          <w:color w:val="000000" w:themeColor="text1"/>
          <w:sz w:val="20"/>
          <w:szCs w:val="20"/>
        </w:rPr>
        <w:tab/>
        <w:t xml:space="preserve">Bez výslovného písemného souhlasu </w:t>
      </w:r>
      <w:r>
        <w:rPr>
          <w:color w:val="000000" w:themeColor="text1"/>
          <w:sz w:val="20"/>
          <w:szCs w:val="20"/>
        </w:rPr>
        <w:t>dodavatele</w:t>
      </w:r>
      <w:r w:rsidR="004E2F4F" w:rsidRPr="00183FFB">
        <w:rPr>
          <w:color w:val="000000" w:themeColor="text1"/>
          <w:sz w:val="20"/>
          <w:szCs w:val="20"/>
        </w:rPr>
        <w:t xml:space="preserve"> není </w:t>
      </w:r>
      <w:r>
        <w:rPr>
          <w:color w:val="000000" w:themeColor="text1"/>
          <w:sz w:val="20"/>
          <w:szCs w:val="20"/>
        </w:rPr>
        <w:t>odběratel</w:t>
      </w:r>
      <w:r w:rsidR="004E2F4F" w:rsidRPr="00183FFB">
        <w:rPr>
          <w:color w:val="000000" w:themeColor="text1"/>
          <w:sz w:val="20"/>
          <w:szCs w:val="20"/>
        </w:rPr>
        <w:t xml:space="preserve"> oprávněn technickou dokumentaci zveřejnit či zpřístupnit jakékoliv třetí osobě či ji využít ve prospěch svůj či jakékoliv třetí osoby. Technickou dokumentaci je </w:t>
      </w:r>
      <w:r w:rsidR="0021570B">
        <w:rPr>
          <w:color w:val="000000" w:themeColor="text1"/>
          <w:sz w:val="20"/>
          <w:szCs w:val="20"/>
        </w:rPr>
        <w:t>odběratel</w:t>
      </w:r>
      <w:r w:rsidR="004E2F4F" w:rsidRPr="00183FFB">
        <w:rPr>
          <w:color w:val="000000" w:themeColor="text1"/>
          <w:sz w:val="20"/>
          <w:szCs w:val="20"/>
        </w:rPr>
        <w:t xml:space="preserve"> oprávněn používat pouze v souvislosti s</w:t>
      </w:r>
      <w:r w:rsidR="0021570B">
        <w:rPr>
          <w:color w:val="000000" w:themeColor="text1"/>
          <w:sz w:val="20"/>
          <w:szCs w:val="20"/>
        </w:rPr>
        <w:t> běžným užíváním</w:t>
      </w:r>
      <w:r w:rsidR="004E2F4F" w:rsidRPr="00183FFB">
        <w:rPr>
          <w:color w:val="000000" w:themeColor="text1"/>
          <w:sz w:val="20"/>
          <w:szCs w:val="20"/>
        </w:rPr>
        <w:t xml:space="preserve"> zboží. Tento závazek se nevztahuje na správní či jiné veřejnoprávní orgány či autority, pokud vykonávají zákonem upravený kontrolní či jiný dohled podle příslušných zákonů.</w:t>
      </w:r>
    </w:p>
    <w:p w14:paraId="071449F0" w14:textId="15F9E8AB" w:rsidR="004E2F4F" w:rsidRPr="00183FFB" w:rsidRDefault="004E2F4F" w:rsidP="004E2F4F">
      <w:pPr>
        <w:pStyle w:val="Bezmezer"/>
        <w:ind w:left="0"/>
        <w:jc w:val="both"/>
        <w:rPr>
          <w:color w:val="000000" w:themeColor="text1"/>
          <w:sz w:val="20"/>
          <w:szCs w:val="20"/>
        </w:rPr>
      </w:pPr>
    </w:p>
    <w:p w14:paraId="30304EE0" w14:textId="3C76C288" w:rsidR="0021570B" w:rsidRPr="0021570B" w:rsidRDefault="0021570B" w:rsidP="0021570B">
      <w:pPr>
        <w:pStyle w:val="Bezmezer"/>
        <w:ind w:left="0"/>
        <w:jc w:val="center"/>
        <w:rPr>
          <w:b/>
          <w:bCs/>
          <w:color w:val="000000" w:themeColor="text1"/>
          <w:sz w:val="20"/>
          <w:szCs w:val="20"/>
        </w:rPr>
      </w:pPr>
      <w:r w:rsidRPr="0021570B">
        <w:rPr>
          <w:b/>
          <w:bCs/>
          <w:color w:val="000000" w:themeColor="text1"/>
          <w:sz w:val="20"/>
          <w:szCs w:val="20"/>
        </w:rPr>
        <w:t>VIII.</w:t>
      </w:r>
    </w:p>
    <w:p w14:paraId="484EC21D" w14:textId="77777777" w:rsidR="0021570B" w:rsidRPr="0021570B" w:rsidRDefault="0021570B" w:rsidP="0021570B">
      <w:pPr>
        <w:pStyle w:val="Bezmezer"/>
        <w:ind w:left="0"/>
        <w:jc w:val="center"/>
        <w:rPr>
          <w:b/>
          <w:bCs/>
          <w:color w:val="000000" w:themeColor="text1"/>
          <w:sz w:val="20"/>
          <w:szCs w:val="20"/>
        </w:rPr>
      </w:pPr>
      <w:r w:rsidRPr="0021570B">
        <w:rPr>
          <w:b/>
          <w:bCs/>
          <w:color w:val="000000" w:themeColor="text1"/>
          <w:sz w:val="20"/>
          <w:szCs w:val="20"/>
        </w:rPr>
        <w:t>Vyšší moc</w:t>
      </w:r>
    </w:p>
    <w:p w14:paraId="1079AB1B" w14:textId="70945182" w:rsidR="0021570B" w:rsidRDefault="0021570B" w:rsidP="0021570B">
      <w:pPr>
        <w:pStyle w:val="Bezmezer"/>
        <w:ind w:left="0"/>
        <w:jc w:val="both"/>
        <w:rPr>
          <w:color w:val="000000" w:themeColor="text1"/>
          <w:sz w:val="20"/>
          <w:szCs w:val="20"/>
        </w:rPr>
      </w:pPr>
      <w:r w:rsidRPr="0021570B">
        <w:rPr>
          <w:b/>
          <w:bCs/>
          <w:color w:val="000000" w:themeColor="text1"/>
          <w:sz w:val="20"/>
          <w:szCs w:val="20"/>
        </w:rPr>
        <w:t>8.1</w:t>
      </w:r>
      <w:r w:rsidRPr="0021570B">
        <w:rPr>
          <w:color w:val="000000" w:themeColor="text1"/>
          <w:sz w:val="20"/>
          <w:szCs w:val="20"/>
        </w:rPr>
        <w:tab/>
        <w:t xml:space="preserve">Bude-li v důsledku nepředvídatelných událostí, které nastaly nezávisle na vůli kterékoli ze </w:t>
      </w:r>
      <w:r>
        <w:rPr>
          <w:color w:val="000000" w:themeColor="text1"/>
          <w:sz w:val="20"/>
          <w:szCs w:val="20"/>
        </w:rPr>
        <w:t>s</w:t>
      </w:r>
      <w:r w:rsidRPr="0021570B">
        <w:rPr>
          <w:color w:val="000000" w:themeColor="text1"/>
          <w:sz w:val="20"/>
          <w:szCs w:val="20"/>
        </w:rPr>
        <w:t xml:space="preserve">mluvních stran (vyšší moc), a které mají bezprostřední vliv na plnění </w:t>
      </w:r>
      <w:r>
        <w:rPr>
          <w:color w:val="000000" w:themeColor="text1"/>
          <w:sz w:val="20"/>
          <w:szCs w:val="20"/>
        </w:rPr>
        <w:t>s</w:t>
      </w:r>
      <w:r w:rsidRPr="0021570B">
        <w:rPr>
          <w:color w:val="000000" w:themeColor="text1"/>
          <w:sz w:val="20"/>
          <w:szCs w:val="20"/>
        </w:rPr>
        <w:t xml:space="preserve">mlouvy, znemožněno kterékoli </w:t>
      </w:r>
      <w:r>
        <w:rPr>
          <w:color w:val="000000" w:themeColor="text1"/>
          <w:sz w:val="20"/>
          <w:szCs w:val="20"/>
        </w:rPr>
        <w:t>s</w:t>
      </w:r>
      <w:r w:rsidRPr="0021570B">
        <w:rPr>
          <w:color w:val="000000" w:themeColor="text1"/>
          <w:sz w:val="20"/>
          <w:szCs w:val="20"/>
        </w:rPr>
        <w:t xml:space="preserve">mluvní straně včasné plnění závazků ze </w:t>
      </w:r>
      <w:r>
        <w:rPr>
          <w:color w:val="000000" w:themeColor="text1"/>
          <w:sz w:val="20"/>
          <w:szCs w:val="20"/>
        </w:rPr>
        <w:t>s</w:t>
      </w:r>
      <w:r w:rsidRPr="0021570B">
        <w:rPr>
          <w:color w:val="000000" w:themeColor="text1"/>
          <w:sz w:val="20"/>
          <w:szCs w:val="20"/>
        </w:rPr>
        <w:t>mlouvy (dále jen „</w:t>
      </w:r>
      <w:r w:rsidRPr="0021570B">
        <w:rPr>
          <w:b/>
          <w:bCs/>
          <w:color w:val="000000" w:themeColor="text1"/>
          <w:sz w:val="20"/>
          <w:szCs w:val="20"/>
        </w:rPr>
        <w:t>překážka vyšší moci</w:t>
      </w:r>
      <w:r w:rsidRPr="0021570B">
        <w:rPr>
          <w:color w:val="000000" w:themeColor="text1"/>
          <w:sz w:val="20"/>
          <w:szCs w:val="20"/>
        </w:rPr>
        <w:t xml:space="preserve">“), vylučuje tato skutečnost po dobu trvání překážky vyšší moci odpovědnost za nedodržení </w:t>
      </w:r>
      <w:r>
        <w:rPr>
          <w:color w:val="000000" w:themeColor="text1"/>
          <w:sz w:val="20"/>
          <w:szCs w:val="20"/>
        </w:rPr>
        <w:t>s</w:t>
      </w:r>
      <w:r w:rsidRPr="0021570B">
        <w:rPr>
          <w:color w:val="000000" w:themeColor="text1"/>
          <w:sz w:val="20"/>
          <w:szCs w:val="20"/>
        </w:rPr>
        <w:t xml:space="preserve">mlouvy. Za vyšší moc se pro účely </w:t>
      </w:r>
      <w:r>
        <w:rPr>
          <w:color w:val="000000" w:themeColor="text1"/>
          <w:sz w:val="20"/>
          <w:szCs w:val="20"/>
        </w:rPr>
        <w:t>s</w:t>
      </w:r>
      <w:r w:rsidRPr="0021570B">
        <w:rPr>
          <w:color w:val="000000" w:themeColor="text1"/>
          <w:sz w:val="20"/>
          <w:szCs w:val="20"/>
        </w:rPr>
        <w:t xml:space="preserve">mlouvy pokládají okolnosti, které vzniknou výlučně nezávisle na vůli </w:t>
      </w:r>
      <w:r>
        <w:rPr>
          <w:color w:val="000000" w:themeColor="text1"/>
          <w:sz w:val="20"/>
          <w:szCs w:val="20"/>
        </w:rPr>
        <w:t>s</w:t>
      </w:r>
      <w:r w:rsidRPr="0021570B">
        <w:rPr>
          <w:color w:val="000000" w:themeColor="text1"/>
          <w:sz w:val="20"/>
          <w:szCs w:val="20"/>
        </w:rPr>
        <w:t xml:space="preserve">mluvních stran v důsledku nepředvídatelných a neodvratitelných událostí mimořádné povahy. Smluvní strany jsou povinny se bez zbytečného odkladu o výskytu překážky vyšší moci vzájemně písemně informovat. Po dobu trvání překážky vyšší moci se </w:t>
      </w:r>
      <w:r>
        <w:rPr>
          <w:color w:val="000000" w:themeColor="text1"/>
          <w:sz w:val="20"/>
          <w:szCs w:val="20"/>
        </w:rPr>
        <w:t>s</w:t>
      </w:r>
      <w:r w:rsidRPr="0021570B">
        <w:rPr>
          <w:color w:val="000000" w:themeColor="text1"/>
          <w:sz w:val="20"/>
          <w:szCs w:val="20"/>
        </w:rPr>
        <w:t xml:space="preserve">mluvní strany ve vztahu k těmto případům vyšší moci znemožňujícím/ztěžujícím plnění </w:t>
      </w:r>
      <w:r>
        <w:rPr>
          <w:color w:val="000000" w:themeColor="text1"/>
          <w:sz w:val="20"/>
          <w:szCs w:val="20"/>
        </w:rPr>
        <w:t>s</w:t>
      </w:r>
      <w:r w:rsidRPr="0021570B">
        <w:rPr>
          <w:color w:val="000000" w:themeColor="text1"/>
          <w:sz w:val="20"/>
          <w:szCs w:val="20"/>
        </w:rPr>
        <w:t xml:space="preserve">mlouvy se tímto automaticky prodlužují předmětné termíny a </w:t>
      </w:r>
      <w:r>
        <w:rPr>
          <w:color w:val="000000" w:themeColor="text1"/>
          <w:sz w:val="20"/>
          <w:szCs w:val="20"/>
        </w:rPr>
        <w:t>s</w:t>
      </w:r>
      <w:r w:rsidRPr="0021570B">
        <w:rPr>
          <w:color w:val="000000" w:themeColor="text1"/>
          <w:sz w:val="20"/>
          <w:szCs w:val="20"/>
        </w:rPr>
        <w:t xml:space="preserve">mluvní strany se vzdávají nároků na sankční plnění (tj. zejm. smluvní pokuty či náhrady škody vzniklé v důsledku existence překážky vyšší moci). </w:t>
      </w:r>
    </w:p>
    <w:p w14:paraId="3C365B42" w14:textId="67233BC8" w:rsidR="0021570B" w:rsidRPr="0021570B" w:rsidRDefault="0021570B" w:rsidP="0021570B">
      <w:pPr>
        <w:pStyle w:val="Bezmezer"/>
        <w:ind w:left="0"/>
        <w:jc w:val="center"/>
        <w:rPr>
          <w:b/>
          <w:bCs/>
          <w:color w:val="000000" w:themeColor="text1"/>
          <w:sz w:val="20"/>
          <w:szCs w:val="20"/>
        </w:rPr>
      </w:pPr>
      <w:r w:rsidRPr="0021570B">
        <w:rPr>
          <w:b/>
          <w:bCs/>
          <w:color w:val="000000" w:themeColor="text1"/>
          <w:sz w:val="20"/>
          <w:szCs w:val="20"/>
        </w:rPr>
        <w:t>IX.</w:t>
      </w:r>
    </w:p>
    <w:p w14:paraId="0C57D669" w14:textId="5833A15D" w:rsidR="0021570B" w:rsidRPr="0021570B" w:rsidRDefault="0021570B" w:rsidP="0021570B">
      <w:pPr>
        <w:pStyle w:val="Bezmezer"/>
        <w:ind w:left="0"/>
        <w:jc w:val="center"/>
        <w:rPr>
          <w:b/>
          <w:bCs/>
          <w:color w:val="000000" w:themeColor="text1"/>
          <w:sz w:val="20"/>
          <w:szCs w:val="20"/>
        </w:rPr>
      </w:pPr>
      <w:r>
        <w:rPr>
          <w:b/>
          <w:bCs/>
          <w:color w:val="000000" w:themeColor="text1"/>
          <w:sz w:val="20"/>
          <w:szCs w:val="20"/>
        </w:rPr>
        <w:t>Ostatní ujednání</w:t>
      </w:r>
    </w:p>
    <w:p w14:paraId="20C92F0C" w14:textId="3E6D0B33" w:rsidR="0021570B" w:rsidRDefault="0021570B" w:rsidP="0021570B">
      <w:pPr>
        <w:pStyle w:val="Bezmezer"/>
        <w:ind w:left="0"/>
        <w:jc w:val="both"/>
        <w:rPr>
          <w:color w:val="000000" w:themeColor="text1"/>
          <w:sz w:val="20"/>
          <w:szCs w:val="20"/>
        </w:rPr>
      </w:pPr>
      <w:r w:rsidRPr="0021570B">
        <w:rPr>
          <w:b/>
          <w:bCs/>
          <w:color w:val="000000" w:themeColor="text1"/>
          <w:sz w:val="20"/>
          <w:szCs w:val="20"/>
        </w:rPr>
        <w:t xml:space="preserve">9.1 </w:t>
      </w:r>
      <w:r w:rsidRPr="0021570B">
        <w:rPr>
          <w:b/>
          <w:bCs/>
          <w:color w:val="000000" w:themeColor="text1"/>
          <w:sz w:val="20"/>
          <w:szCs w:val="20"/>
        </w:rPr>
        <w:tab/>
      </w:r>
      <w:r w:rsidRPr="0021570B">
        <w:rPr>
          <w:color w:val="000000" w:themeColor="text1"/>
          <w:sz w:val="20"/>
          <w:szCs w:val="20"/>
        </w:rPr>
        <w:t xml:space="preserve">Jakékoliv dokumenty, listiny nebo podání budou považovány za doručené druhé </w:t>
      </w:r>
      <w:r>
        <w:rPr>
          <w:color w:val="000000" w:themeColor="text1"/>
          <w:sz w:val="20"/>
          <w:szCs w:val="20"/>
        </w:rPr>
        <w:t>s</w:t>
      </w:r>
      <w:r w:rsidRPr="0021570B">
        <w:rPr>
          <w:color w:val="000000" w:themeColor="text1"/>
          <w:sz w:val="20"/>
          <w:szCs w:val="20"/>
        </w:rPr>
        <w:t xml:space="preserve">mluvní straně při podání emailem či osobním doručením v den jeho doručení, při písemném doručování poštovní přepravou doporučeným dopisem na adresu </w:t>
      </w:r>
      <w:r w:rsidRPr="0021570B">
        <w:rPr>
          <w:color w:val="000000" w:themeColor="text1"/>
          <w:sz w:val="20"/>
          <w:szCs w:val="20"/>
        </w:rPr>
        <w:lastRenderedPageBreak/>
        <w:t xml:space="preserve">uvedenou ve </w:t>
      </w:r>
      <w:r>
        <w:rPr>
          <w:color w:val="000000" w:themeColor="text1"/>
          <w:sz w:val="20"/>
          <w:szCs w:val="20"/>
        </w:rPr>
        <w:t>s</w:t>
      </w:r>
      <w:r w:rsidRPr="0021570B">
        <w:rPr>
          <w:color w:val="000000" w:themeColor="text1"/>
          <w:sz w:val="20"/>
          <w:szCs w:val="20"/>
        </w:rPr>
        <w:t>mlouvě, v objednávce či v akceptaci objednávky třetím dnem od podání zásilky k poštovní přepravě. Pro vyloučení všech pochybností se sjednává, že elektronická zpráva (e-mail) je doručena vždy nejpozději 3 pracovní den po jejím odeslání.</w:t>
      </w:r>
    </w:p>
    <w:p w14:paraId="78536D67" w14:textId="77777777" w:rsidR="0021570B" w:rsidRPr="0021570B" w:rsidRDefault="0021570B" w:rsidP="0021570B">
      <w:pPr>
        <w:pStyle w:val="Bezmezer"/>
        <w:ind w:left="0"/>
        <w:jc w:val="both"/>
        <w:rPr>
          <w:color w:val="000000" w:themeColor="text1"/>
          <w:sz w:val="20"/>
          <w:szCs w:val="20"/>
        </w:rPr>
      </w:pPr>
    </w:p>
    <w:p w14:paraId="4729F820" w14:textId="26A790A8" w:rsidR="0021570B" w:rsidRDefault="0021570B" w:rsidP="0079350F">
      <w:pPr>
        <w:pStyle w:val="Bezmezer"/>
        <w:ind w:left="0"/>
        <w:jc w:val="both"/>
        <w:rPr>
          <w:color w:val="000000" w:themeColor="text1"/>
          <w:sz w:val="20"/>
          <w:szCs w:val="20"/>
        </w:rPr>
      </w:pPr>
      <w:r w:rsidRPr="0021570B">
        <w:rPr>
          <w:b/>
          <w:bCs/>
          <w:color w:val="000000" w:themeColor="text1"/>
          <w:sz w:val="20"/>
          <w:szCs w:val="20"/>
        </w:rPr>
        <w:t>9.2</w:t>
      </w:r>
      <w:r>
        <w:rPr>
          <w:color w:val="000000" w:themeColor="text1"/>
          <w:sz w:val="20"/>
          <w:szCs w:val="20"/>
        </w:rPr>
        <w:tab/>
      </w:r>
      <w:r w:rsidRPr="0021570B">
        <w:rPr>
          <w:color w:val="000000" w:themeColor="text1"/>
          <w:sz w:val="20"/>
          <w:szCs w:val="20"/>
        </w:rPr>
        <w:t xml:space="preserve">Odběratel není oprávněn bez předchozího písemného souhlasu </w:t>
      </w:r>
      <w:r>
        <w:rPr>
          <w:color w:val="000000" w:themeColor="text1"/>
          <w:sz w:val="20"/>
          <w:szCs w:val="20"/>
        </w:rPr>
        <w:t>d</w:t>
      </w:r>
      <w:r w:rsidRPr="0021570B">
        <w:rPr>
          <w:color w:val="000000" w:themeColor="text1"/>
          <w:sz w:val="20"/>
          <w:szCs w:val="20"/>
        </w:rPr>
        <w:t xml:space="preserve">odavatele převést svá práva a závazky vyplývající ze </w:t>
      </w:r>
      <w:r>
        <w:rPr>
          <w:color w:val="000000" w:themeColor="text1"/>
          <w:sz w:val="20"/>
          <w:szCs w:val="20"/>
        </w:rPr>
        <w:t>s</w:t>
      </w:r>
      <w:r w:rsidRPr="0021570B">
        <w:rPr>
          <w:color w:val="000000" w:themeColor="text1"/>
          <w:sz w:val="20"/>
          <w:szCs w:val="20"/>
        </w:rPr>
        <w:t>mlouvy a z</w:t>
      </w:r>
      <w:r>
        <w:rPr>
          <w:color w:val="000000" w:themeColor="text1"/>
          <w:sz w:val="20"/>
          <w:szCs w:val="20"/>
        </w:rPr>
        <w:t xml:space="preserve">e smlouvy a </w:t>
      </w:r>
      <w:r w:rsidRPr="0021570B">
        <w:rPr>
          <w:color w:val="000000" w:themeColor="text1"/>
          <w:sz w:val="20"/>
          <w:szCs w:val="20"/>
        </w:rPr>
        <w:t xml:space="preserve">těchto </w:t>
      </w:r>
      <w:r>
        <w:rPr>
          <w:color w:val="000000" w:themeColor="text1"/>
          <w:sz w:val="20"/>
          <w:szCs w:val="20"/>
        </w:rPr>
        <w:t xml:space="preserve">obchodních podmínek </w:t>
      </w:r>
      <w:r w:rsidRPr="0021570B">
        <w:rPr>
          <w:color w:val="000000" w:themeColor="text1"/>
          <w:sz w:val="20"/>
          <w:szCs w:val="20"/>
        </w:rPr>
        <w:t xml:space="preserve">na třetí osoby. Dodavatel je oprávněn pověřit provedením celé služby či její části třetí osobu, </w:t>
      </w:r>
      <w:r>
        <w:rPr>
          <w:color w:val="000000" w:themeColor="text1"/>
          <w:sz w:val="20"/>
          <w:szCs w:val="20"/>
        </w:rPr>
        <w:t>d</w:t>
      </w:r>
      <w:r w:rsidRPr="0021570B">
        <w:rPr>
          <w:color w:val="000000" w:themeColor="text1"/>
          <w:sz w:val="20"/>
          <w:szCs w:val="20"/>
        </w:rPr>
        <w:t>odavatel však odpovídá ve stejném rozsahu, jako by plnil sám.</w:t>
      </w:r>
    </w:p>
    <w:p w14:paraId="056531EF" w14:textId="16395A72" w:rsidR="00351ABA" w:rsidRDefault="00351ABA" w:rsidP="0079350F">
      <w:pPr>
        <w:pStyle w:val="Bezmezer"/>
        <w:ind w:left="0"/>
        <w:jc w:val="both"/>
        <w:rPr>
          <w:color w:val="000000" w:themeColor="text1"/>
          <w:sz w:val="20"/>
          <w:szCs w:val="20"/>
        </w:rPr>
      </w:pPr>
    </w:p>
    <w:p w14:paraId="314F78DE" w14:textId="65D75C8B" w:rsidR="00351ABA" w:rsidRDefault="00351ABA" w:rsidP="0079350F">
      <w:pPr>
        <w:pStyle w:val="Bezmezer"/>
        <w:ind w:left="0"/>
        <w:jc w:val="both"/>
        <w:rPr>
          <w:color w:val="000000" w:themeColor="text1"/>
          <w:sz w:val="20"/>
          <w:szCs w:val="20"/>
        </w:rPr>
      </w:pPr>
      <w:r w:rsidRPr="00351ABA">
        <w:rPr>
          <w:b/>
          <w:bCs/>
          <w:color w:val="000000" w:themeColor="text1"/>
          <w:sz w:val="20"/>
          <w:szCs w:val="20"/>
        </w:rPr>
        <w:t>9.3</w:t>
      </w:r>
      <w:r w:rsidRPr="00351ABA">
        <w:rPr>
          <w:b/>
          <w:bCs/>
          <w:color w:val="000000" w:themeColor="text1"/>
          <w:sz w:val="20"/>
          <w:szCs w:val="20"/>
        </w:rPr>
        <w:tab/>
      </w:r>
      <w:r w:rsidRPr="00351ABA">
        <w:rPr>
          <w:color w:val="000000" w:themeColor="text1"/>
          <w:sz w:val="20"/>
          <w:szCs w:val="20"/>
        </w:rPr>
        <w:t>Žádná část ceny</w:t>
      </w:r>
      <w:r>
        <w:rPr>
          <w:color w:val="000000" w:themeColor="text1"/>
          <w:sz w:val="20"/>
          <w:szCs w:val="20"/>
        </w:rPr>
        <w:t xml:space="preserve"> zboží</w:t>
      </w:r>
      <w:r w:rsidRPr="00351ABA">
        <w:rPr>
          <w:color w:val="000000" w:themeColor="text1"/>
          <w:sz w:val="20"/>
          <w:szCs w:val="20"/>
        </w:rPr>
        <w:t xml:space="preserve"> nesmí být zaplacena pohledávkami třetích osob nebo započtením vlastní pohledávky </w:t>
      </w:r>
      <w:r>
        <w:rPr>
          <w:color w:val="000000" w:themeColor="text1"/>
          <w:sz w:val="20"/>
          <w:szCs w:val="20"/>
        </w:rPr>
        <w:t>odběratele</w:t>
      </w:r>
      <w:r w:rsidRPr="00351ABA">
        <w:rPr>
          <w:color w:val="000000" w:themeColor="text1"/>
          <w:sz w:val="20"/>
          <w:szCs w:val="20"/>
        </w:rPr>
        <w:t xml:space="preserve">, kterou má vůči </w:t>
      </w:r>
      <w:r>
        <w:rPr>
          <w:color w:val="000000" w:themeColor="text1"/>
          <w:sz w:val="20"/>
          <w:szCs w:val="20"/>
        </w:rPr>
        <w:t>dodavateli</w:t>
      </w:r>
      <w:r w:rsidRPr="00351ABA">
        <w:rPr>
          <w:color w:val="000000" w:themeColor="text1"/>
          <w:sz w:val="20"/>
          <w:szCs w:val="20"/>
        </w:rPr>
        <w:t xml:space="preserve">, není-li písemně </w:t>
      </w:r>
      <w:r>
        <w:rPr>
          <w:color w:val="000000" w:themeColor="text1"/>
          <w:sz w:val="20"/>
          <w:szCs w:val="20"/>
        </w:rPr>
        <w:t xml:space="preserve">výslovně </w:t>
      </w:r>
      <w:r w:rsidRPr="00351ABA">
        <w:rPr>
          <w:color w:val="000000" w:themeColor="text1"/>
          <w:sz w:val="20"/>
          <w:szCs w:val="20"/>
        </w:rPr>
        <w:t>sjednáno jinak.</w:t>
      </w:r>
    </w:p>
    <w:p w14:paraId="73508D0E" w14:textId="744043E6" w:rsidR="0021570B" w:rsidRDefault="0021570B" w:rsidP="0079350F">
      <w:pPr>
        <w:pStyle w:val="Bezmezer"/>
        <w:ind w:left="0"/>
        <w:jc w:val="both"/>
        <w:rPr>
          <w:color w:val="000000" w:themeColor="text1"/>
          <w:sz w:val="20"/>
          <w:szCs w:val="20"/>
        </w:rPr>
      </w:pPr>
    </w:p>
    <w:p w14:paraId="3F1B5A07" w14:textId="4767AE88" w:rsidR="00EC27E7" w:rsidRPr="00183FFB" w:rsidRDefault="00EC27E7" w:rsidP="00EC27E7">
      <w:pPr>
        <w:pStyle w:val="Bezmezer"/>
        <w:ind w:left="0"/>
        <w:jc w:val="center"/>
        <w:rPr>
          <w:b/>
          <w:bCs/>
          <w:color w:val="000000" w:themeColor="text1"/>
          <w:sz w:val="20"/>
          <w:szCs w:val="20"/>
        </w:rPr>
      </w:pPr>
      <w:r w:rsidRPr="00183FFB">
        <w:rPr>
          <w:b/>
          <w:bCs/>
          <w:color w:val="000000" w:themeColor="text1"/>
          <w:sz w:val="20"/>
          <w:szCs w:val="20"/>
        </w:rPr>
        <w:t>X.</w:t>
      </w:r>
    </w:p>
    <w:p w14:paraId="17598281" w14:textId="77777777" w:rsidR="00EC27E7" w:rsidRPr="00183FFB" w:rsidRDefault="00EC27E7" w:rsidP="00EC27E7">
      <w:pPr>
        <w:pStyle w:val="Bezmezer"/>
        <w:ind w:left="0"/>
        <w:jc w:val="center"/>
        <w:rPr>
          <w:b/>
          <w:bCs/>
          <w:color w:val="000000" w:themeColor="text1"/>
          <w:sz w:val="20"/>
          <w:szCs w:val="20"/>
        </w:rPr>
      </w:pPr>
      <w:r w:rsidRPr="00183FFB">
        <w:rPr>
          <w:b/>
          <w:bCs/>
          <w:color w:val="000000" w:themeColor="text1"/>
          <w:sz w:val="20"/>
          <w:szCs w:val="20"/>
        </w:rPr>
        <w:t>Ochrana osobních údajů a zasílání obchodních sdělení</w:t>
      </w:r>
    </w:p>
    <w:p w14:paraId="22301AA2" w14:textId="265A4DE1" w:rsidR="00EC27E7" w:rsidRPr="00183FFB" w:rsidRDefault="00926A21" w:rsidP="00EC27E7">
      <w:pPr>
        <w:pStyle w:val="Bezmezer"/>
        <w:ind w:left="0"/>
        <w:jc w:val="both"/>
        <w:rPr>
          <w:color w:val="000000" w:themeColor="text1"/>
          <w:sz w:val="20"/>
          <w:szCs w:val="20"/>
        </w:rPr>
      </w:pPr>
      <w:r>
        <w:rPr>
          <w:b/>
          <w:bCs/>
          <w:color w:val="000000" w:themeColor="text1"/>
          <w:sz w:val="20"/>
          <w:szCs w:val="20"/>
        </w:rPr>
        <w:t>10</w:t>
      </w:r>
      <w:r w:rsidR="00EC27E7" w:rsidRPr="00183FFB">
        <w:rPr>
          <w:b/>
          <w:bCs/>
          <w:color w:val="000000" w:themeColor="text1"/>
          <w:sz w:val="20"/>
          <w:szCs w:val="20"/>
        </w:rPr>
        <w:t>.1</w:t>
      </w:r>
      <w:r w:rsidR="00EC27E7" w:rsidRPr="00183FFB">
        <w:rPr>
          <w:b/>
          <w:bCs/>
          <w:color w:val="000000" w:themeColor="text1"/>
          <w:sz w:val="20"/>
          <w:szCs w:val="20"/>
        </w:rPr>
        <w:tab/>
      </w:r>
      <w:r w:rsidR="00EC27E7" w:rsidRPr="00183FFB">
        <w:rPr>
          <w:color w:val="000000" w:themeColor="text1"/>
          <w:sz w:val="20"/>
          <w:szCs w:val="20"/>
        </w:rPr>
        <w:t xml:space="preserve">V souvislosti s poskytováním zboží a služeb </w:t>
      </w:r>
      <w:r>
        <w:rPr>
          <w:color w:val="000000" w:themeColor="text1"/>
          <w:sz w:val="20"/>
          <w:szCs w:val="20"/>
        </w:rPr>
        <w:t>dodavatel</w:t>
      </w:r>
      <w:r w:rsidR="00EC27E7" w:rsidRPr="00183FFB">
        <w:rPr>
          <w:color w:val="000000" w:themeColor="text1"/>
          <w:sz w:val="20"/>
          <w:szCs w:val="20"/>
        </w:rPr>
        <w:t xml:space="preserve"> získává, uchovává a dále zpracovává osobní údaje různých fyzických osob. Cílem této části obchodních podmínek je v souvislosti s nařízením Evropského parlamentu a Rady (EU) č. 2016/679 ze dne 27. dubna 2016 (dále jen „</w:t>
      </w:r>
      <w:r w:rsidR="00EC27E7" w:rsidRPr="00183FFB">
        <w:rPr>
          <w:b/>
          <w:bCs/>
          <w:color w:val="000000" w:themeColor="text1"/>
          <w:sz w:val="20"/>
          <w:szCs w:val="20"/>
        </w:rPr>
        <w:t>GDPR</w:t>
      </w:r>
      <w:r w:rsidR="00EC27E7" w:rsidRPr="00183FFB">
        <w:rPr>
          <w:color w:val="000000" w:themeColor="text1"/>
          <w:sz w:val="20"/>
          <w:szCs w:val="20"/>
        </w:rPr>
        <w:t xml:space="preserve">“) poskytnout informace o tom, jaké osobní údaje </w:t>
      </w:r>
      <w:r>
        <w:rPr>
          <w:color w:val="000000" w:themeColor="text1"/>
          <w:sz w:val="20"/>
          <w:szCs w:val="20"/>
        </w:rPr>
        <w:t>dodavatel</w:t>
      </w:r>
      <w:r w:rsidR="00EC27E7" w:rsidRPr="00183FFB">
        <w:rPr>
          <w:color w:val="000000" w:themeColor="text1"/>
          <w:sz w:val="20"/>
          <w:szCs w:val="20"/>
        </w:rPr>
        <w:t>, jako správce osobních údajů zpracovává o fyzických osobách při uzavírání smluv o dodávkách zboží a služeb a k jakým účelům a jak dlouho tyto osobní údaje v souladu s platnými právními předpisy zpracovává, komu a z jakého důvodu je může předat, a rovněž informovat o tom, jaká práva fyzickým osobám v souvislosti se zpracováním jejich osobních údajů náleží a jak je mohou uplatňovat.</w:t>
      </w:r>
    </w:p>
    <w:p w14:paraId="1B4B46EF" w14:textId="77777777" w:rsidR="00EC27E7" w:rsidRPr="00183FFB" w:rsidRDefault="00EC27E7" w:rsidP="00EC27E7">
      <w:pPr>
        <w:pStyle w:val="Bezmezer"/>
        <w:ind w:left="0"/>
        <w:jc w:val="both"/>
        <w:rPr>
          <w:b/>
          <w:bCs/>
          <w:color w:val="000000" w:themeColor="text1"/>
          <w:sz w:val="20"/>
          <w:szCs w:val="20"/>
        </w:rPr>
      </w:pPr>
    </w:p>
    <w:p w14:paraId="2A7A7492" w14:textId="4D08A4E2" w:rsidR="00EC27E7" w:rsidRPr="00183FFB" w:rsidRDefault="00926A21" w:rsidP="00EC27E7">
      <w:pPr>
        <w:pStyle w:val="Bezmezer"/>
        <w:ind w:left="0"/>
        <w:jc w:val="both"/>
        <w:rPr>
          <w:color w:val="000000" w:themeColor="text1"/>
          <w:sz w:val="20"/>
          <w:szCs w:val="20"/>
        </w:rPr>
      </w:pPr>
      <w:r>
        <w:rPr>
          <w:b/>
          <w:bCs/>
          <w:color w:val="000000" w:themeColor="text1"/>
          <w:sz w:val="20"/>
          <w:szCs w:val="20"/>
        </w:rPr>
        <w:t>10</w:t>
      </w:r>
      <w:r w:rsidR="00EC27E7" w:rsidRPr="00183FFB">
        <w:rPr>
          <w:b/>
          <w:bCs/>
          <w:color w:val="000000" w:themeColor="text1"/>
          <w:sz w:val="20"/>
          <w:szCs w:val="20"/>
        </w:rPr>
        <w:t>.2</w:t>
      </w:r>
      <w:r w:rsidR="00EC27E7" w:rsidRPr="00183FFB">
        <w:rPr>
          <w:color w:val="000000" w:themeColor="text1"/>
          <w:sz w:val="20"/>
          <w:szCs w:val="20"/>
        </w:rPr>
        <w:tab/>
      </w:r>
      <w:r>
        <w:rPr>
          <w:color w:val="000000" w:themeColor="text1"/>
          <w:sz w:val="20"/>
          <w:szCs w:val="20"/>
        </w:rPr>
        <w:t>Dodavatel</w:t>
      </w:r>
      <w:r w:rsidR="00EC27E7" w:rsidRPr="00183FFB">
        <w:rPr>
          <w:color w:val="000000" w:themeColor="text1"/>
          <w:sz w:val="20"/>
          <w:szCs w:val="20"/>
        </w:rPr>
        <w:t xml:space="preserve"> provádí zpracování osobních údajů </w:t>
      </w:r>
      <w:r>
        <w:rPr>
          <w:color w:val="000000" w:themeColor="text1"/>
          <w:sz w:val="20"/>
          <w:szCs w:val="20"/>
        </w:rPr>
        <w:t>odběratelů</w:t>
      </w:r>
      <w:r w:rsidR="00EC27E7" w:rsidRPr="00183FFB">
        <w:rPr>
          <w:color w:val="000000" w:themeColor="text1"/>
          <w:sz w:val="20"/>
          <w:szCs w:val="20"/>
        </w:rPr>
        <w:t xml:space="preserve"> a dalších fyzických osobo nebo fyzických podnikajících osobou. Osobní údaje jsou zpracovávány z důvodu, kdy jsou tyto osoby smluvním partnerem </w:t>
      </w:r>
      <w:r>
        <w:rPr>
          <w:color w:val="000000" w:themeColor="text1"/>
          <w:sz w:val="20"/>
          <w:szCs w:val="20"/>
        </w:rPr>
        <w:t>dodavatele</w:t>
      </w:r>
      <w:r w:rsidR="00EC27E7" w:rsidRPr="00183FFB">
        <w:rPr>
          <w:color w:val="000000" w:themeColor="text1"/>
          <w:sz w:val="20"/>
          <w:szCs w:val="20"/>
        </w:rPr>
        <w:t xml:space="preserve"> nebo jednají za jiné osoby, které jsou dodavateli </w:t>
      </w:r>
      <w:r>
        <w:rPr>
          <w:color w:val="000000" w:themeColor="text1"/>
          <w:sz w:val="20"/>
          <w:szCs w:val="20"/>
        </w:rPr>
        <w:t>dodavatele a/nebo odběratele</w:t>
      </w:r>
      <w:r w:rsidR="00EC27E7" w:rsidRPr="00183FFB">
        <w:rPr>
          <w:color w:val="000000" w:themeColor="text1"/>
          <w:sz w:val="20"/>
          <w:szCs w:val="20"/>
        </w:rPr>
        <w:t xml:space="preserve">. Ke zpracování může také dojít u osob, které se obrátily na </w:t>
      </w:r>
      <w:r>
        <w:rPr>
          <w:color w:val="000000" w:themeColor="text1"/>
          <w:sz w:val="20"/>
          <w:szCs w:val="20"/>
        </w:rPr>
        <w:t>dodavatele</w:t>
      </w:r>
      <w:r w:rsidR="00EC27E7" w:rsidRPr="00183FFB">
        <w:rPr>
          <w:color w:val="000000" w:themeColor="text1"/>
          <w:sz w:val="20"/>
          <w:szCs w:val="20"/>
        </w:rPr>
        <w:t xml:space="preserve"> s dotazem/nabídkou na poskytnutí zboží nebo služeb </w:t>
      </w:r>
      <w:r>
        <w:rPr>
          <w:color w:val="000000" w:themeColor="text1"/>
          <w:sz w:val="20"/>
          <w:szCs w:val="20"/>
        </w:rPr>
        <w:t>dodavateli</w:t>
      </w:r>
      <w:r w:rsidR="00EC27E7" w:rsidRPr="00183FFB">
        <w:rPr>
          <w:color w:val="000000" w:themeColor="text1"/>
          <w:sz w:val="20"/>
          <w:szCs w:val="20"/>
        </w:rPr>
        <w:t xml:space="preserve">, či případně došlo k osobnímu jednání, kdy osoba předala své údaje </w:t>
      </w:r>
      <w:r>
        <w:rPr>
          <w:color w:val="000000" w:themeColor="text1"/>
          <w:sz w:val="20"/>
          <w:szCs w:val="20"/>
        </w:rPr>
        <w:t>dodavateli</w:t>
      </w:r>
      <w:r w:rsidR="00EC27E7" w:rsidRPr="00183FFB">
        <w:rPr>
          <w:color w:val="000000" w:themeColor="text1"/>
          <w:sz w:val="20"/>
          <w:szCs w:val="20"/>
        </w:rPr>
        <w:t>.</w:t>
      </w:r>
    </w:p>
    <w:p w14:paraId="124D8B5B" w14:textId="77777777" w:rsidR="00EC27E7" w:rsidRPr="00183FFB" w:rsidRDefault="00EC27E7" w:rsidP="00EC27E7">
      <w:pPr>
        <w:pStyle w:val="Bezmezer"/>
        <w:ind w:left="0"/>
        <w:jc w:val="both"/>
        <w:rPr>
          <w:color w:val="000000" w:themeColor="text1"/>
          <w:sz w:val="20"/>
          <w:szCs w:val="20"/>
        </w:rPr>
      </w:pPr>
    </w:p>
    <w:p w14:paraId="36D6D5F6" w14:textId="06E9B4DF" w:rsidR="00EC27E7" w:rsidRPr="00183FFB" w:rsidRDefault="00926A21" w:rsidP="00EC27E7">
      <w:pPr>
        <w:pStyle w:val="Bezmezer"/>
        <w:ind w:left="0"/>
        <w:jc w:val="both"/>
        <w:rPr>
          <w:color w:val="000000" w:themeColor="text1"/>
          <w:sz w:val="20"/>
          <w:szCs w:val="20"/>
        </w:rPr>
      </w:pPr>
      <w:r>
        <w:rPr>
          <w:b/>
          <w:bCs/>
          <w:color w:val="000000" w:themeColor="text1"/>
          <w:sz w:val="20"/>
          <w:szCs w:val="20"/>
        </w:rPr>
        <w:t>10</w:t>
      </w:r>
      <w:r w:rsidR="00EC27E7" w:rsidRPr="00183FFB">
        <w:rPr>
          <w:b/>
          <w:bCs/>
          <w:color w:val="000000" w:themeColor="text1"/>
          <w:sz w:val="20"/>
          <w:szCs w:val="20"/>
        </w:rPr>
        <w:t>.3</w:t>
      </w:r>
      <w:r w:rsidR="00EC27E7" w:rsidRPr="00183FFB">
        <w:rPr>
          <w:b/>
          <w:bCs/>
          <w:color w:val="000000" w:themeColor="text1"/>
          <w:sz w:val="20"/>
          <w:szCs w:val="20"/>
        </w:rPr>
        <w:tab/>
      </w:r>
      <w:r w:rsidR="00EC27E7" w:rsidRPr="00183FFB">
        <w:rPr>
          <w:color w:val="000000" w:themeColor="text1"/>
          <w:sz w:val="20"/>
          <w:szCs w:val="20"/>
        </w:rPr>
        <w:t xml:space="preserve">Správcem osobních údajů je </w:t>
      </w:r>
      <w:r>
        <w:rPr>
          <w:color w:val="000000" w:themeColor="text1"/>
          <w:sz w:val="20"/>
          <w:szCs w:val="20"/>
        </w:rPr>
        <w:t>dodavatel</w:t>
      </w:r>
      <w:r w:rsidR="00EC27E7" w:rsidRPr="00183FFB">
        <w:rPr>
          <w:color w:val="000000" w:themeColor="text1"/>
          <w:sz w:val="20"/>
          <w:szCs w:val="20"/>
        </w:rPr>
        <w:t xml:space="preserve">. </w:t>
      </w:r>
      <w:r>
        <w:rPr>
          <w:color w:val="000000" w:themeColor="text1"/>
          <w:sz w:val="20"/>
          <w:szCs w:val="20"/>
        </w:rPr>
        <w:t>Dodavatel</w:t>
      </w:r>
      <w:r w:rsidR="00EC27E7" w:rsidRPr="00183FFB">
        <w:rPr>
          <w:color w:val="000000" w:themeColor="text1"/>
          <w:sz w:val="20"/>
          <w:szCs w:val="20"/>
        </w:rPr>
        <w:t xml:space="preserve"> nepředává údaje do třetích zemí. </w:t>
      </w:r>
      <w:r>
        <w:rPr>
          <w:color w:val="000000" w:themeColor="text1"/>
          <w:sz w:val="20"/>
          <w:szCs w:val="20"/>
        </w:rPr>
        <w:t>Dodavatel</w:t>
      </w:r>
      <w:r w:rsidR="00EC27E7" w:rsidRPr="00183FFB">
        <w:rPr>
          <w:color w:val="000000" w:themeColor="text1"/>
          <w:sz w:val="20"/>
          <w:szCs w:val="20"/>
        </w:rPr>
        <w:t xml:space="preserve"> může předat osobní údaje dalším subjektům, zej</w:t>
      </w:r>
      <w:r>
        <w:rPr>
          <w:color w:val="000000" w:themeColor="text1"/>
          <w:sz w:val="20"/>
          <w:szCs w:val="20"/>
        </w:rPr>
        <w:t>m.</w:t>
      </w:r>
      <w:r w:rsidR="00EC27E7" w:rsidRPr="00183FFB">
        <w:rPr>
          <w:color w:val="000000" w:themeColor="text1"/>
          <w:sz w:val="20"/>
          <w:szCs w:val="20"/>
        </w:rPr>
        <w:t xml:space="preserve"> pak níže uvedeným, a to vždy pouze v rozsahu, který je nutný dle povahy věci. V případě jakýchkoliv žádostí, dotazů, stížností, námitek nebo jiných podání v souvislosti se zpracováním osobních údajů je vždy možné se na </w:t>
      </w:r>
      <w:r w:rsidR="00351ABA">
        <w:rPr>
          <w:color w:val="000000" w:themeColor="text1"/>
          <w:sz w:val="20"/>
          <w:szCs w:val="20"/>
        </w:rPr>
        <w:t>dodavatele</w:t>
      </w:r>
      <w:r w:rsidR="00EC27E7" w:rsidRPr="00183FFB">
        <w:rPr>
          <w:color w:val="000000" w:themeColor="text1"/>
          <w:sz w:val="20"/>
          <w:szCs w:val="20"/>
        </w:rPr>
        <w:t xml:space="preserve"> zdarma obrátit na emailové adrese: </w:t>
      </w:r>
      <w:r w:rsidR="005C5353" w:rsidRPr="00183FFB">
        <w:rPr>
          <w:b/>
          <w:bCs/>
          <w:color w:val="000000" w:themeColor="text1"/>
          <w:sz w:val="20"/>
          <w:szCs w:val="20"/>
        </w:rPr>
        <w:t>pavel.storek@keestrack-cz.com</w:t>
      </w:r>
    </w:p>
    <w:p w14:paraId="70FE9E65" w14:textId="77777777" w:rsidR="00EC27E7" w:rsidRPr="00183FFB" w:rsidRDefault="00EC27E7" w:rsidP="00EC27E7">
      <w:pPr>
        <w:pStyle w:val="Bezmezer"/>
        <w:ind w:left="0"/>
        <w:jc w:val="both"/>
        <w:rPr>
          <w:b/>
          <w:bCs/>
          <w:color w:val="000000" w:themeColor="text1"/>
          <w:sz w:val="20"/>
          <w:szCs w:val="20"/>
        </w:rPr>
      </w:pPr>
    </w:p>
    <w:p w14:paraId="6ADB1ECC" w14:textId="551E3AA9" w:rsidR="00EC27E7" w:rsidRPr="00183FFB" w:rsidRDefault="00926A21" w:rsidP="00EC27E7">
      <w:pPr>
        <w:pStyle w:val="Bezmezer"/>
        <w:ind w:left="0"/>
        <w:jc w:val="both"/>
        <w:rPr>
          <w:color w:val="000000" w:themeColor="text1"/>
          <w:sz w:val="20"/>
          <w:szCs w:val="20"/>
        </w:rPr>
      </w:pPr>
      <w:r>
        <w:rPr>
          <w:b/>
          <w:bCs/>
          <w:color w:val="000000" w:themeColor="text1"/>
          <w:sz w:val="20"/>
          <w:szCs w:val="20"/>
        </w:rPr>
        <w:t>10</w:t>
      </w:r>
      <w:r w:rsidR="00EC27E7" w:rsidRPr="00183FFB">
        <w:rPr>
          <w:b/>
          <w:bCs/>
          <w:color w:val="000000" w:themeColor="text1"/>
          <w:sz w:val="20"/>
          <w:szCs w:val="20"/>
        </w:rPr>
        <w:t>.4</w:t>
      </w:r>
      <w:r w:rsidR="00EC27E7" w:rsidRPr="00183FFB">
        <w:rPr>
          <w:color w:val="000000" w:themeColor="text1"/>
          <w:sz w:val="20"/>
          <w:szCs w:val="20"/>
        </w:rPr>
        <w:tab/>
        <w:t>Mezi zpracovávané osobní údaje patří zejména údaje nutné pro uzavření smlouvy, vyřízení nabídky nebo objednávky a pro vedení účetnictví, tedy zejména akademický titul, jméno a příjmení, datum narození, adresa, IČO, DIČ, platební údaje, podpis, e-mail, telefonní číslo, dodací adresa, a případně další údaje nutné pro naplnění účelu smlouvy ve smyslu článku. I těchto obchodních podmínek.</w:t>
      </w:r>
    </w:p>
    <w:p w14:paraId="58BBD218" w14:textId="77777777" w:rsidR="00EC27E7" w:rsidRPr="00183FFB" w:rsidRDefault="00EC27E7" w:rsidP="00EC27E7">
      <w:pPr>
        <w:pStyle w:val="Bezmezer"/>
        <w:ind w:left="0"/>
        <w:jc w:val="both"/>
        <w:rPr>
          <w:color w:val="000000" w:themeColor="text1"/>
          <w:sz w:val="20"/>
          <w:szCs w:val="20"/>
        </w:rPr>
      </w:pPr>
    </w:p>
    <w:p w14:paraId="73396F8B" w14:textId="4C0019D9" w:rsidR="00EC27E7" w:rsidRPr="00183FFB" w:rsidRDefault="00926A21" w:rsidP="00EC27E7">
      <w:pPr>
        <w:pStyle w:val="Bezmezer"/>
        <w:ind w:left="0"/>
        <w:jc w:val="both"/>
        <w:rPr>
          <w:color w:val="000000" w:themeColor="text1"/>
          <w:sz w:val="20"/>
          <w:szCs w:val="20"/>
        </w:rPr>
      </w:pPr>
      <w:r>
        <w:rPr>
          <w:b/>
          <w:bCs/>
          <w:color w:val="000000" w:themeColor="text1"/>
          <w:sz w:val="20"/>
          <w:szCs w:val="20"/>
        </w:rPr>
        <w:t>10</w:t>
      </w:r>
      <w:r w:rsidR="00EC27E7" w:rsidRPr="00183FFB">
        <w:rPr>
          <w:b/>
          <w:bCs/>
          <w:color w:val="000000" w:themeColor="text1"/>
          <w:sz w:val="20"/>
          <w:szCs w:val="20"/>
        </w:rPr>
        <w:t>.5</w:t>
      </w:r>
      <w:r w:rsidR="00EC27E7" w:rsidRPr="00183FFB">
        <w:rPr>
          <w:color w:val="000000" w:themeColor="text1"/>
          <w:sz w:val="20"/>
          <w:szCs w:val="20"/>
        </w:rPr>
        <w:tab/>
        <w:t xml:space="preserve">Osobní údaje zpracovává </w:t>
      </w:r>
      <w:r>
        <w:rPr>
          <w:color w:val="000000" w:themeColor="text1"/>
          <w:sz w:val="20"/>
          <w:szCs w:val="20"/>
        </w:rPr>
        <w:t>dodavatel</w:t>
      </w:r>
      <w:r w:rsidR="00EC27E7" w:rsidRPr="00183FFB">
        <w:rPr>
          <w:color w:val="000000" w:themeColor="text1"/>
          <w:sz w:val="20"/>
          <w:szCs w:val="20"/>
        </w:rPr>
        <w:t xml:space="preserve"> zejm</w:t>
      </w:r>
      <w:r>
        <w:rPr>
          <w:color w:val="000000" w:themeColor="text1"/>
          <w:sz w:val="20"/>
          <w:szCs w:val="20"/>
        </w:rPr>
        <w:t>.</w:t>
      </w:r>
      <w:r w:rsidR="00EC27E7" w:rsidRPr="00183FFB">
        <w:rPr>
          <w:color w:val="000000" w:themeColor="text1"/>
          <w:sz w:val="20"/>
          <w:szCs w:val="20"/>
        </w:rPr>
        <w:t xml:space="preserve"> za účelem uzavření smlouvy, plnění předmětu smlouvy (o koupi zboží či poskytování služeb), kdy právním titulem zpracování je tedy uzavření a plnění smlouvy. Takto zpracovávané osobní údaje získává </w:t>
      </w:r>
      <w:r>
        <w:rPr>
          <w:color w:val="000000" w:themeColor="text1"/>
          <w:sz w:val="20"/>
          <w:szCs w:val="20"/>
        </w:rPr>
        <w:t>dodavatel</w:t>
      </w:r>
      <w:r w:rsidR="00EC27E7" w:rsidRPr="00183FFB">
        <w:rPr>
          <w:color w:val="000000" w:themeColor="text1"/>
          <w:sz w:val="20"/>
          <w:szCs w:val="20"/>
        </w:rPr>
        <w:t xml:space="preserve"> přímo při uzavírání smlouvy a zároveň i před uzavřením této smlouvy, a to v průběhu vyjednávání o obsahu smlouvy. Tyto osobní údaje jsou zpracovávány pouze po dobu existence smluvního vztahu mezi </w:t>
      </w:r>
      <w:r w:rsidR="00351ABA">
        <w:rPr>
          <w:color w:val="000000" w:themeColor="text1"/>
          <w:sz w:val="20"/>
          <w:szCs w:val="20"/>
        </w:rPr>
        <w:t>odběratelem</w:t>
      </w:r>
      <w:r w:rsidR="00EC27E7" w:rsidRPr="00183FFB">
        <w:rPr>
          <w:color w:val="000000" w:themeColor="text1"/>
          <w:sz w:val="20"/>
          <w:szCs w:val="20"/>
        </w:rPr>
        <w:t xml:space="preserve"> a dodavatelem, případně po dobu jednání o uzavření smlouvy. V případě, že k uzavření smlouvy došlo, budou dále zpracovány po dobu trvání účinků práv a povinností ze smlouvy, a dále po dobu nutnou pro účely archivování podle příslušných obecně závazných právních předpisů nebo do skončení běhu promlčecích lhůt dle občanského zákoníku.</w:t>
      </w:r>
    </w:p>
    <w:p w14:paraId="6D1C0186" w14:textId="77777777" w:rsidR="00EC27E7" w:rsidRPr="00183FFB" w:rsidRDefault="00EC27E7" w:rsidP="00EC27E7">
      <w:pPr>
        <w:pStyle w:val="Bezmezer"/>
        <w:ind w:left="0"/>
        <w:jc w:val="both"/>
        <w:rPr>
          <w:color w:val="000000" w:themeColor="text1"/>
          <w:sz w:val="20"/>
          <w:szCs w:val="20"/>
        </w:rPr>
      </w:pPr>
    </w:p>
    <w:p w14:paraId="7D791603" w14:textId="1F27D868" w:rsidR="00EC27E7" w:rsidRPr="00183FFB" w:rsidRDefault="00926A21" w:rsidP="00EC27E7">
      <w:pPr>
        <w:pStyle w:val="Bezmezer"/>
        <w:ind w:left="0"/>
        <w:jc w:val="both"/>
        <w:rPr>
          <w:color w:val="000000" w:themeColor="text1"/>
          <w:sz w:val="20"/>
          <w:szCs w:val="20"/>
        </w:rPr>
      </w:pPr>
      <w:r>
        <w:rPr>
          <w:b/>
          <w:bCs/>
          <w:color w:val="000000" w:themeColor="text1"/>
          <w:sz w:val="20"/>
          <w:szCs w:val="20"/>
        </w:rPr>
        <w:t>10</w:t>
      </w:r>
      <w:r w:rsidR="00EC27E7" w:rsidRPr="00183FFB">
        <w:rPr>
          <w:b/>
          <w:bCs/>
          <w:color w:val="000000" w:themeColor="text1"/>
          <w:sz w:val="20"/>
          <w:szCs w:val="20"/>
        </w:rPr>
        <w:t>.6</w:t>
      </w:r>
      <w:r w:rsidR="00EC27E7" w:rsidRPr="00183FFB">
        <w:rPr>
          <w:color w:val="000000" w:themeColor="text1"/>
          <w:sz w:val="20"/>
          <w:szCs w:val="20"/>
        </w:rPr>
        <w:tab/>
        <w:t xml:space="preserve">Při své činnosti je </w:t>
      </w:r>
      <w:r>
        <w:rPr>
          <w:color w:val="000000" w:themeColor="text1"/>
          <w:sz w:val="20"/>
          <w:szCs w:val="20"/>
        </w:rPr>
        <w:t>dodavatel</w:t>
      </w:r>
      <w:r w:rsidR="00EC27E7" w:rsidRPr="00183FFB">
        <w:rPr>
          <w:color w:val="000000" w:themeColor="text1"/>
          <w:sz w:val="20"/>
          <w:szCs w:val="20"/>
        </w:rPr>
        <w:t xml:space="preserve"> povinen plnit povinnosti vyplývající zejm</w:t>
      </w:r>
      <w:r>
        <w:rPr>
          <w:color w:val="000000" w:themeColor="text1"/>
          <w:sz w:val="20"/>
          <w:szCs w:val="20"/>
        </w:rPr>
        <w:t>.</w:t>
      </w:r>
      <w:r w:rsidR="00EC27E7" w:rsidRPr="00183FFB">
        <w:rPr>
          <w:color w:val="000000" w:themeColor="text1"/>
          <w:sz w:val="20"/>
          <w:szCs w:val="20"/>
        </w:rPr>
        <w:t xml:space="preserve"> z řady právních předpisů, a to např. zákon č. 563/1991 Sb., o účetnictví; zákon č. 586/1992 Sb., o daních z příjmů a ZoDPH. Některé osobní údaje mohou být uvedeny na účetních dokladech (tedy na fakturách či jiných dokladech). Uvedené zákony ukládají povinnost tyto doklady uchovávat, a to až po dobu deseti (10) let. Pokud tedy vznikne zákonná povinnost tyto doklady archivovat, jsou uloženy spolu s nimi i osobní údaje uvedené na příslušném daňovém dokladu. Vyplyne-li </w:t>
      </w:r>
      <w:r>
        <w:rPr>
          <w:color w:val="000000" w:themeColor="text1"/>
          <w:sz w:val="20"/>
          <w:szCs w:val="20"/>
        </w:rPr>
        <w:t>dodavateli</w:t>
      </w:r>
      <w:r w:rsidR="00EC27E7" w:rsidRPr="00183FFB">
        <w:rPr>
          <w:color w:val="000000" w:themeColor="text1"/>
          <w:sz w:val="20"/>
          <w:szCs w:val="20"/>
        </w:rPr>
        <w:t xml:space="preserve"> z jakéhokoli zákona, či jiného předpisu povinnost zpracovávat osobní údaje, bude tak také po nezbytně nutnou dobu činit.</w:t>
      </w:r>
    </w:p>
    <w:p w14:paraId="30E64003" w14:textId="77777777" w:rsidR="00EC27E7" w:rsidRPr="00183FFB" w:rsidRDefault="00EC27E7" w:rsidP="00EC27E7">
      <w:pPr>
        <w:pStyle w:val="Bezmezer"/>
        <w:ind w:left="0"/>
        <w:jc w:val="both"/>
        <w:rPr>
          <w:color w:val="000000" w:themeColor="text1"/>
          <w:sz w:val="20"/>
          <w:szCs w:val="20"/>
        </w:rPr>
      </w:pPr>
    </w:p>
    <w:p w14:paraId="294E6E4C" w14:textId="49AFFCC0" w:rsidR="00EC27E7" w:rsidRPr="00183FFB" w:rsidRDefault="00926A21" w:rsidP="00EC27E7">
      <w:pPr>
        <w:pStyle w:val="Bezmezer"/>
        <w:ind w:left="0"/>
        <w:jc w:val="both"/>
        <w:rPr>
          <w:color w:val="000000" w:themeColor="text1"/>
          <w:sz w:val="20"/>
          <w:szCs w:val="20"/>
        </w:rPr>
      </w:pPr>
      <w:r>
        <w:rPr>
          <w:b/>
          <w:bCs/>
          <w:color w:val="000000" w:themeColor="text1"/>
          <w:sz w:val="20"/>
          <w:szCs w:val="20"/>
        </w:rPr>
        <w:t>10</w:t>
      </w:r>
      <w:r w:rsidR="00EC27E7" w:rsidRPr="00183FFB">
        <w:rPr>
          <w:b/>
          <w:bCs/>
          <w:color w:val="000000" w:themeColor="text1"/>
          <w:sz w:val="20"/>
          <w:szCs w:val="20"/>
        </w:rPr>
        <w:t>.7</w:t>
      </w:r>
      <w:r w:rsidR="00EC27E7" w:rsidRPr="00183FFB">
        <w:rPr>
          <w:color w:val="000000" w:themeColor="text1"/>
          <w:sz w:val="20"/>
          <w:szCs w:val="20"/>
        </w:rPr>
        <w:tab/>
        <w:t xml:space="preserve">V případě, že </w:t>
      </w:r>
      <w:r>
        <w:rPr>
          <w:color w:val="000000" w:themeColor="text1"/>
          <w:sz w:val="20"/>
          <w:szCs w:val="20"/>
        </w:rPr>
        <w:t>odběratel</w:t>
      </w:r>
      <w:r w:rsidR="00EC27E7" w:rsidRPr="00183FFB">
        <w:rPr>
          <w:color w:val="000000" w:themeColor="text1"/>
          <w:sz w:val="20"/>
          <w:szCs w:val="20"/>
        </w:rPr>
        <w:t xml:space="preserve"> nesplnil svůj závazek zcela nebo, případně </w:t>
      </w:r>
      <w:r>
        <w:rPr>
          <w:color w:val="000000" w:themeColor="text1"/>
          <w:sz w:val="20"/>
          <w:szCs w:val="20"/>
        </w:rPr>
        <w:t>dodavateli</w:t>
      </w:r>
      <w:r w:rsidR="00EC27E7" w:rsidRPr="00183FFB">
        <w:rPr>
          <w:color w:val="000000" w:themeColor="text1"/>
          <w:sz w:val="20"/>
          <w:szCs w:val="20"/>
        </w:rPr>
        <w:t xml:space="preserve"> vznikla jiná škoda či újma, může rovněž osobní údaje zpracovávat na základě oprávněného zájmu spočívajícím ve vymáhání pohledávek a/nebo určení, ochraně a výkonu právních nároků. Osobní údaje může za tímto účelem uchovávat po dobu promlčecí lhůty dle občanského zákoníku.</w:t>
      </w:r>
    </w:p>
    <w:p w14:paraId="4C0B805F" w14:textId="77777777" w:rsidR="00EC27E7" w:rsidRPr="00183FFB" w:rsidRDefault="00EC27E7" w:rsidP="00EC27E7">
      <w:pPr>
        <w:pStyle w:val="Bezmezer"/>
        <w:ind w:left="0"/>
        <w:jc w:val="both"/>
        <w:rPr>
          <w:color w:val="000000" w:themeColor="text1"/>
          <w:sz w:val="20"/>
          <w:szCs w:val="20"/>
        </w:rPr>
      </w:pPr>
    </w:p>
    <w:p w14:paraId="40EA212B" w14:textId="738784DB" w:rsidR="00EC27E7" w:rsidRPr="00183FFB" w:rsidRDefault="00926A21" w:rsidP="00EC27E7">
      <w:pPr>
        <w:pStyle w:val="Bezmezer"/>
        <w:ind w:left="0"/>
        <w:jc w:val="both"/>
        <w:rPr>
          <w:color w:val="000000" w:themeColor="text1"/>
          <w:sz w:val="20"/>
          <w:szCs w:val="20"/>
        </w:rPr>
      </w:pPr>
      <w:r>
        <w:rPr>
          <w:b/>
          <w:bCs/>
          <w:color w:val="000000" w:themeColor="text1"/>
          <w:sz w:val="20"/>
          <w:szCs w:val="20"/>
        </w:rPr>
        <w:lastRenderedPageBreak/>
        <w:t>10</w:t>
      </w:r>
      <w:r w:rsidR="00EC27E7" w:rsidRPr="00183FFB">
        <w:rPr>
          <w:b/>
          <w:bCs/>
          <w:color w:val="000000" w:themeColor="text1"/>
          <w:sz w:val="20"/>
          <w:szCs w:val="20"/>
        </w:rPr>
        <w:t>.8</w:t>
      </w:r>
      <w:r w:rsidR="00EC27E7" w:rsidRPr="00183FFB">
        <w:rPr>
          <w:color w:val="000000" w:themeColor="text1"/>
          <w:sz w:val="20"/>
          <w:szCs w:val="20"/>
        </w:rPr>
        <w:tab/>
        <w:t xml:space="preserve">Dalšími příjemci osobních údajů budou zasilatelské společnosti a jiné osoby podílející se na dodání zboží, služeb či realizaci plateb na základě uzavřené smlouvy. Při realizace plateb pak tito příjemci obdrží také platební údaje, které jim </w:t>
      </w:r>
      <w:r w:rsidR="00351ABA">
        <w:rPr>
          <w:color w:val="000000" w:themeColor="text1"/>
          <w:sz w:val="20"/>
          <w:szCs w:val="20"/>
        </w:rPr>
        <w:t>dodavatel/odběratel</w:t>
      </w:r>
      <w:r w:rsidR="00EC27E7" w:rsidRPr="00183FFB">
        <w:rPr>
          <w:color w:val="000000" w:themeColor="text1"/>
          <w:sz w:val="20"/>
          <w:szCs w:val="20"/>
        </w:rPr>
        <w:t xml:space="preserve"> poskytne. Dalšími příjemci Vašich osobních údajů tedy budou zejména společnosti provozující poštovní služby, přepravci, banky a jiné společnosti poskytující platební služby.</w:t>
      </w:r>
    </w:p>
    <w:p w14:paraId="774F1781" w14:textId="77777777" w:rsidR="00EC27E7" w:rsidRPr="00183FFB" w:rsidRDefault="00EC27E7" w:rsidP="00EC27E7">
      <w:pPr>
        <w:pStyle w:val="Bezmezer"/>
        <w:ind w:left="0"/>
        <w:jc w:val="both"/>
        <w:rPr>
          <w:color w:val="000000" w:themeColor="text1"/>
          <w:sz w:val="20"/>
          <w:szCs w:val="20"/>
        </w:rPr>
      </w:pPr>
    </w:p>
    <w:p w14:paraId="7FA13EDE" w14:textId="32D0F1CA" w:rsidR="00EC27E7" w:rsidRPr="00183FFB" w:rsidRDefault="00926A21" w:rsidP="00EC27E7">
      <w:pPr>
        <w:pStyle w:val="Bezmezer"/>
        <w:ind w:left="0"/>
        <w:jc w:val="both"/>
        <w:rPr>
          <w:color w:val="000000" w:themeColor="text1"/>
          <w:sz w:val="20"/>
          <w:szCs w:val="20"/>
        </w:rPr>
      </w:pPr>
      <w:r>
        <w:rPr>
          <w:b/>
          <w:bCs/>
          <w:color w:val="000000" w:themeColor="text1"/>
          <w:sz w:val="20"/>
          <w:szCs w:val="20"/>
        </w:rPr>
        <w:t>10.9</w:t>
      </w:r>
      <w:r w:rsidR="00EC27E7" w:rsidRPr="00183FFB">
        <w:rPr>
          <w:color w:val="000000" w:themeColor="text1"/>
          <w:sz w:val="20"/>
          <w:szCs w:val="20"/>
        </w:rPr>
        <w:tab/>
        <w:t xml:space="preserve">Každý, jehož osobní údaje </w:t>
      </w:r>
      <w:r>
        <w:rPr>
          <w:color w:val="000000" w:themeColor="text1"/>
          <w:sz w:val="20"/>
          <w:szCs w:val="20"/>
        </w:rPr>
        <w:t>dodavatel</w:t>
      </w:r>
      <w:r w:rsidR="00EC27E7" w:rsidRPr="00183FFB">
        <w:rPr>
          <w:color w:val="000000" w:themeColor="text1"/>
          <w:sz w:val="20"/>
          <w:szCs w:val="20"/>
        </w:rPr>
        <w:t xml:space="preserve"> zpracovává, má níže vyjmenovaná práva. Pokud uplatníte jakékoliv své právo podle tohoto článku nebo dle platných právních předpisů, informuje Vás </w:t>
      </w:r>
      <w:r>
        <w:rPr>
          <w:color w:val="000000" w:themeColor="text1"/>
          <w:sz w:val="20"/>
          <w:szCs w:val="20"/>
        </w:rPr>
        <w:t>dodavatel</w:t>
      </w:r>
      <w:r w:rsidR="00EC27E7" w:rsidRPr="00183FFB">
        <w:rPr>
          <w:color w:val="000000" w:themeColor="text1"/>
          <w:sz w:val="20"/>
          <w:szCs w:val="20"/>
        </w:rPr>
        <w:t xml:space="preserve"> o přijatém opatření nebo vymazání Vašich osobních údajů nebo omezení zpracování v souladu s Vaším požadavkem. Pokud budete svá práva uplatňovat, může od Vás požadovat poskytnutí některých identifikačních informací, které jste dříve poskytli. Poskytnutí takových údajů je nezbytné pro ověření, zda byl příslušný požadavek skutečně zaslán Vámi. </w:t>
      </w:r>
      <w:r>
        <w:rPr>
          <w:color w:val="000000" w:themeColor="text1"/>
          <w:sz w:val="20"/>
          <w:szCs w:val="20"/>
        </w:rPr>
        <w:t>Dodavatel</w:t>
      </w:r>
      <w:r w:rsidR="00EC27E7" w:rsidRPr="00183FFB">
        <w:rPr>
          <w:color w:val="000000" w:themeColor="text1"/>
          <w:sz w:val="20"/>
          <w:szCs w:val="20"/>
        </w:rPr>
        <w:t xml:space="preserve"> odpoví do jednoho </w:t>
      </w:r>
      <w:r>
        <w:rPr>
          <w:color w:val="000000" w:themeColor="text1"/>
          <w:sz w:val="20"/>
          <w:szCs w:val="20"/>
        </w:rPr>
        <w:t xml:space="preserve">(1) </w:t>
      </w:r>
      <w:r w:rsidR="00EC27E7" w:rsidRPr="00183FFB">
        <w:rPr>
          <w:color w:val="000000" w:themeColor="text1"/>
          <w:sz w:val="20"/>
          <w:szCs w:val="20"/>
        </w:rPr>
        <w:t>měsíce po obdržení Vaší žádosti, přičemž si však vyhrazujeme právo tuto lhůtu prodloužit o dva</w:t>
      </w:r>
      <w:r>
        <w:rPr>
          <w:color w:val="000000" w:themeColor="text1"/>
          <w:sz w:val="20"/>
          <w:szCs w:val="20"/>
        </w:rPr>
        <w:t xml:space="preserve"> (2)</w:t>
      </w:r>
      <w:r w:rsidR="00EC27E7" w:rsidRPr="00183FFB">
        <w:rPr>
          <w:color w:val="000000" w:themeColor="text1"/>
          <w:sz w:val="20"/>
          <w:szCs w:val="20"/>
        </w:rPr>
        <w:t xml:space="preserve"> měsíce v případech, pro které to GDPR umožňuje.</w:t>
      </w:r>
    </w:p>
    <w:p w14:paraId="500BFBF4" w14:textId="77777777" w:rsidR="00EC27E7" w:rsidRPr="00183FFB" w:rsidRDefault="00EC27E7" w:rsidP="00EC27E7">
      <w:pPr>
        <w:pStyle w:val="Bezmezer"/>
        <w:ind w:left="0"/>
        <w:jc w:val="both"/>
        <w:rPr>
          <w:color w:val="000000" w:themeColor="text1"/>
          <w:sz w:val="20"/>
          <w:szCs w:val="20"/>
        </w:rPr>
      </w:pPr>
    </w:p>
    <w:p w14:paraId="13109301" w14:textId="497C61FC" w:rsidR="00EC27E7" w:rsidRPr="00183FFB" w:rsidRDefault="00EC27E7" w:rsidP="00EC27E7">
      <w:pPr>
        <w:pStyle w:val="Bezmezer"/>
        <w:ind w:left="0"/>
        <w:jc w:val="center"/>
        <w:rPr>
          <w:b/>
          <w:bCs/>
          <w:color w:val="000000" w:themeColor="text1"/>
          <w:sz w:val="20"/>
          <w:szCs w:val="20"/>
        </w:rPr>
      </w:pPr>
      <w:r w:rsidRPr="00183FFB">
        <w:rPr>
          <w:b/>
          <w:bCs/>
          <w:color w:val="000000" w:themeColor="text1"/>
          <w:sz w:val="20"/>
          <w:szCs w:val="20"/>
        </w:rPr>
        <w:t>X</w:t>
      </w:r>
      <w:r w:rsidR="00AD4B5C">
        <w:rPr>
          <w:b/>
          <w:bCs/>
          <w:color w:val="000000" w:themeColor="text1"/>
          <w:sz w:val="20"/>
          <w:szCs w:val="20"/>
        </w:rPr>
        <w:t>I</w:t>
      </w:r>
      <w:r w:rsidRPr="00183FFB">
        <w:rPr>
          <w:b/>
          <w:bCs/>
          <w:color w:val="000000" w:themeColor="text1"/>
          <w:sz w:val="20"/>
          <w:szCs w:val="20"/>
        </w:rPr>
        <w:t>.</w:t>
      </w:r>
    </w:p>
    <w:p w14:paraId="76CD9FD9" w14:textId="7DE45BBC" w:rsidR="00EC27E7" w:rsidRPr="00183FFB" w:rsidRDefault="00EC27E7" w:rsidP="00EC27E7">
      <w:pPr>
        <w:pStyle w:val="Bezmezer"/>
        <w:ind w:left="0"/>
        <w:jc w:val="center"/>
        <w:rPr>
          <w:b/>
          <w:bCs/>
          <w:color w:val="000000" w:themeColor="text1"/>
          <w:sz w:val="20"/>
          <w:szCs w:val="20"/>
        </w:rPr>
      </w:pPr>
      <w:r w:rsidRPr="00183FFB">
        <w:rPr>
          <w:b/>
          <w:bCs/>
          <w:color w:val="000000" w:themeColor="text1"/>
          <w:sz w:val="20"/>
          <w:szCs w:val="20"/>
        </w:rPr>
        <w:t>Závěrečná ustanovení</w:t>
      </w:r>
    </w:p>
    <w:p w14:paraId="6E2C3F51" w14:textId="0229A732" w:rsidR="00EC27E7" w:rsidRPr="00183FFB" w:rsidRDefault="00EC27E7" w:rsidP="00EC27E7">
      <w:pPr>
        <w:pStyle w:val="Bezmezer"/>
        <w:ind w:left="0"/>
        <w:jc w:val="both"/>
        <w:rPr>
          <w:color w:val="000000" w:themeColor="text1"/>
          <w:sz w:val="20"/>
          <w:szCs w:val="20"/>
        </w:rPr>
      </w:pPr>
      <w:r w:rsidRPr="00183FFB">
        <w:rPr>
          <w:b/>
          <w:bCs/>
          <w:color w:val="000000" w:themeColor="text1"/>
          <w:sz w:val="20"/>
          <w:szCs w:val="20"/>
        </w:rPr>
        <w:t>1</w:t>
      </w:r>
      <w:r w:rsidR="001134E1">
        <w:rPr>
          <w:b/>
          <w:bCs/>
          <w:color w:val="000000" w:themeColor="text1"/>
          <w:sz w:val="20"/>
          <w:szCs w:val="20"/>
        </w:rPr>
        <w:t>1</w:t>
      </w:r>
      <w:r w:rsidRPr="00183FFB">
        <w:rPr>
          <w:b/>
          <w:bCs/>
          <w:color w:val="000000" w:themeColor="text1"/>
          <w:sz w:val="20"/>
          <w:szCs w:val="20"/>
        </w:rPr>
        <w:t>.1</w:t>
      </w:r>
      <w:r w:rsidRPr="00183FFB">
        <w:rPr>
          <w:color w:val="000000" w:themeColor="text1"/>
          <w:sz w:val="20"/>
          <w:szCs w:val="20"/>
        </w:rPr>
        <w:tab/>
        <w:t xml:space="preserve">Právní jednání mezi </w:t>
      </w:r>
      <w:r w:rsidR="00351ABA">
        <w:rPr>
          <w:color w:val="000000" w:themeColor="text1"/>
          <w:sz w:val="20"/>
          <w:szCs w:val="20"/>
        </w:rPr>
        <w:t>odběratelem</w:t>
      </w:r>
      <w:r w:rsidRPr="00183FFB">
        <w:rPr>
          <w:color w:val="000000" w:themeColor="text1"/>
          <w:sz w:val="20"/>
          <w:szCs w:val="20"/>
        </w:rPr>
        <w:t xml:space="preserve"> a dodavatelem bude probíhat výhradně písemně a dle těchto obchodních podmínek. Žádné jiné formy projevu vůle nezakládají stranám žádný závazek a nesmí být vykládány v rozporu s ustanoveními smlouvy, obchodních podmínek, pokud tak </w:t>
      </w:r>
      <w:r w:rsidR="001134E1">
        <w:rPr>
          <w:color w:val="000000" w:themeColor="text1"/>
          <w:sz w:val="20"/>
          <w:szCs w:val="20"/>
        </w:rPr>
        <w:t>do</w:t>
      </w:r>
      <w:r w:rsidR="00351ABA">
        <w:rPr>
          <w:color w:val="000000" w:themeColor="text1"/>
          <w:sz w:val="20"/>
          <w:szCs w:val="20"/>
        </w:rPr>
        <w:t>d</w:t>
      </w:r>
      <w:r w:rsidR="001134E1">
        <w:rPr>
          <w:color w:val="000000" w:themeColor="text1"/>
          <w:sz w:val="20"/>
          <w:szCs w:val="20"/>
        </w:rPr>
        <w:t>avatel</w:t>
      </w:r>
      <w:r w:rsidRPr="00183FFB">
        <w:rPr>
          <w:color w:val="000000" w:themeColor="text1"/>
          <w:sz w:val="20"/>
          <w:szCs w:val="20"/>
        </w:rPr>
        <w:t xml:space="preserve"> dodatečně neurčí.</w:t>
      </w:r>
    </w:p>
    <w:p w14:paraId="572CC91A" w14:textId="77777777" w:rsidR="00EC27E7" w:rsidRPr="00183FFB" w:rsidRDefault="00EC27E7" w:rsidP="00EC27E7">
      <w:pPr>
        <w:pStyle w:val="Bezmezer"/>
        <w:ind w:left="0"/>
        <w:jc w:val="both"/>
        <w:rPr>
          <w:color w:val="000000" w:themeColor="text1"/>
          <w:sz w:val="20"/>
          <w:szCs w:val="20"/>
        </w:rPr>
      </w:pPr>
    </w:p>
    <w:p w14:paraId="1E922E69" w14:textId="50041545" w:rsidR="00A15B1B" w:rsidRPr="00183FFB" w:rsidRDefault="00EC27E7" w:rsidP="00EC27E7">
      <w:pPr>
        <w:pStyle w:val="Bezmezer"/>
        <w:ind w:left="0"/>
        <w:jc w:val="both"/>
        <w:rPr>
          <w:rFonts w:asciiTheme="minorHAnsi" w:hAnsiTheme="minorHAnsi" w:cstheme="minorHAnsi"/>
          <w:bCs/>
          <w:color w:val="000000" w:themeColor="text1"/>
          <w:sz w:val="20"/>
          <w:szCs w:val="20"/>
        </w:rPr>
      </w:pPr>
      <w:r w:rsidRPr="00183FFB">
        <w:rPr>
          <w:b/>
          <w:bCs/>
          <w:color w:val="000000" w:themeColor="text1"/>
          <w:sz w:val="20"/>
          <w:szCs w:val="20"/>
        </w:rPr>
        <w:t>1</w:t>
      </w:r>
      <w:r w:rsidR="00351ABA">
        <w:rPr>
          <w:b/>
          <w:bCs/>
          <w:color w:val="000000" w:themeColor="text1"/>
          <w:sz w:val="20"/>
          <w:szCs w:val="20"/>
        </w:rPr>
        <w:t>1</w:t>
      </w:r>
      <w:r w:rsidRPr="00183FFB">
        <w:rPr>
          <w:b/>
          <w:bCs/>
          <w:color w:val="000000" w:themeColor="text1"/>
          <w:sz w:val="20"/>
          <w:szCs w:val="20"/>
        </w:rPr>
        <w:t>.2</w:t>
      </w:r>
      <w:r w:rsidRPr="00183FFB">
        <w:rPr>
          <w:b/>
          <w:bCs/>
          <w:color w:val="000000" w:themeColor="text1"/>
          <w:sz w:val="20"/>
          <w:szCs w:val="20"/>
        </w:rPr>
        <w:tab/>
      </w:r>
      <w:r w:rsidRPr="00183FFB">
        <w:rPr>
          <w:rFonts w:asciiTheme="minorHAnsi" w:hAnsiTheme="minorHAnsi" w:cstheme="minorHAnsi"/>
          <w:bCs/>
          <w:color w:val="000000" w:themeColor="text1"/>
          <w:sz w:val="20"/>
          <w:szCs w:val="20"/>
        </w:rPr>
        <w:t>Dodavatel</w:t>
      </w:r>
      <w:r w:rsidR="00A15B1B" w:rsidRPr="00183FFB">
        <w:rPr>
          <w:rFonts w:asciiTheme="minorHAnsi" w:hAnsiTheme="minorHAnsi" w:cstheme="minorHAnsi"/>
          <w:bCs/>
          <w:color w:val="000000" w:themeColor="text1"/>
          <w:sz w:val="20"/>
          <w:szCs w:val="20"/>
        </w:rPr>
        <w:t xml:space="preserve"> a </w:t>
      </w:r>
      <w:r w:rsidR="00351ABA">
        <w:rPr>
          <w:rFonts w:asciiTheme="minorHAnsi" w:hAnsiTheme="minorHAnsi" w:cstheme="minorHAnsi"/>
          <w:bCs/>
          <w:color w:val="000000" w:themeColor="text1"/>
          <w:sz w:val="20"/>
          <w:szCs w:val="20"/>
        </w:rPr>
        <w:t>odběratel</w:t>
      </w:r>
      <w:r w:rsidR="00A15B1B" w:rsidRPr="00183FFB">
        <w:rPr>
          <w:rFonts w:asciiTheme="minorHAnsi" w:hAnsiTheme="minorHAnsi" w:cstheme="minorHAnsi"/>
          <w:bCs/>
          <w:color w:val="000000" w:themeColor="text1"/>
          <w:sz w:val="20"/>
          <w:szCs w:val="20"/>
        </w:rPr>
        <w:t xml:space="preserve"> </w:t>
      </w:r>
      <w:r w:rsidRPr="00183FFB">
        <w:rPr>
          <w:rFonts w:asciiTheme="minorHAnsi" w:hAnsiTheme="minorHAnsi" w:cstheme="minorHAnsi"/>
          <w:bCs/>
          <w:color w:val="000000" w:themeColor="text1"/>
          <w:sz w:val="20"/>
          <w:szCs w:val="20"/>
        </w:rPr>
        <w:t xml:space="preserve">shodně </w:t>
      </w:r>
      <w:r w:rsidR="00A15B1B" w:rsidRPr="00183FFB">
        <w:rPr>
          <w:rFonts w:asciiTheme="minorHAnsi" w:hAnsiTheme="minorHAnsi" w:cstheme="minorHAnsi"/>
          <w:bCs/>
          <w:color w:val="000000" w:themeColor="text1"/>
          <w:sz w:val="20"/>
          <w:szCs w:val="20"/>
        </w:rPr>
        <w:t>prohlašují, že z dosavadní nebo budoucí praxe mezi nimi zavedené nebo obecně zachovávaných zvyklostí nebo z odvětví dodávaného zboží nebudou dovozovat práva a povinnosti nad rámec uzavřené smlouvy a těchto obchodních podmínek.</w:t>
      </w:r>
    </w:p>
    <w:p w14:paraId="514A1E7E" w14:textId="2380A97B" w:rsidR="00EC27E7" w:rsidRPr="00183FFB" w:rsidRDefault="00EC27E7" w:rsidP="00EC27E7">
      <w:pPr>
        <w:pStyle w:val="Bezmezer"/>
        <w:ind w:left="0"/>
        <w:jc w:val="both"/>
        <w:rPr>
          <w:rFonts w:asciiTheme="minorHAnsi" w:hAnsiTheme="minorHAnsi" w:cstheme="minorHAnsi"/>
          <w:b/>
          <w:color w:val="000000" w:themeColor="text1"/>
          <w:sz w:val="20"/>
          <w:szCs w:val="20"/>
        </w:rPr>
      </w:pPr>
    </w:p>
    <w:p w14:paraId="19F2A821" w14:textId="6C46AE3D" w:rsidR="00EC27E7" w:rsidRPr="00183FFB" w:rsidRDefault="00EC27E7" w:rsidP="00EC27E7">
      <w:pPr>
        <w:pStyle w:val="Bezmezer"/>
        <w:ind w:left="0"/>
        <w:jc w:val="both"/>
        <w:rPr>
          <w:rFonts w:asciiTheme="minorHAnsi" w:hAnsiTheme="minorHAnsi" w:cstheme="minorHAnsi"/>
          <w:bCs/>
          <w:color w:val="000000" w:themeColor="text1"/>
          <w:sz w:val="20"/>
          <w:szCs w:val="20"/>
        </w:rPr>
      </w:pPr>
      <w:r w:rsidRPr="00183FFB">
        <w:rPr>
          <w:rFonts w:asciiTheme="minorHAnsi" w:hAnsiTheme="minorHAnsi" w:cstheme="minorHAnsi"/>
          <w:b/>
          <w:color w:val="000000" w:themeColor="text1"/>
          <w:sz w:val="20"/>
          <w:szCs w:val="20"/>
        </w:rPr>
        <w:t>1</w:t>
      </w:r>
      <w:r w:rsidR="00351ABA">
        <w:rPr>
          <w:rFonts w:asciiTheme="minorHAnsi" w:hAnsiTheme="minorHAnsi" w:cstheme="minorHAnsi"/>
          <w:b/>
          <w:color w:val="000000" w:themeColor="text1"/>
          <w:sz w:val="20"/>
          <w:szCs w:val="20"/>
        </w:rPr>
        <w:t>1.</w:t>
      </w:r>
      <w:r w:rsidRPr="00183FFB">
        <w:rPr>
          <w:rFonts w:asciiTheme="minorHAnsi" w:hAnsiTheme="minorHAnsi" w:cstheme="minorHAnsi"/>
          <w:b/>
          <w:color w:val="000000" w:themeColor="text1"/>
          <w:sz w:val="20"/>
          <w:szCs w:val="20"/>
        </w:rPr>
        <w:t>3</w:t>
      </w:r>
      <w:r w:rsidRPr="00183FFB">
        <w:rPr>
          <w:rFonts w:asciiTheme="minorHAnsi" w:hAnsiTheme="minorHAnsi" w:cstheme="minorHAnsi"/>
          <w:b/>
          <w:color w:val="000000" w:themeColor="text1"/>
          <w:sz w:val="20"/>
          <w:szCs w:val="20"/>
        </w:rPr>
        <w:tab/>
      </w:r>
      <w:r w:rsidRPr="00183FFB">
        <w:rPr>
          <w:rFonts w:asciiTheme="minorHAnsi" w:hAnsiTheme="minorHAnsi" w:cstheme="minorHAnsi"/>
          <w:bCs/>
          <w:color w:val="000000" w:themeColor="text1"/>
          <w:sz w:val="20"/>
          <w:szCs w:val="20"/>
        </w:rPr>
        <w:t xml:space="preserve">Právní vztah dodavatele a </w:t>
      </w:r>
      <w:r w:rsidR="00351ABA">
        <w:rPr>
          <w:rFonts w:asciiTheme="minorHAnsi" w:hAnsiTheme="minorHAnsi" w:cstheme="minorHAnsi"/>
          <w:bCs/>
          <w:color w:val="000000" w:themeColor="text1"/>
          <w:sz w:val="20"/>
          <w:szCs w:val="20"/>
        </w:rPr>
        <w:t>odběratel</w:t>
      </w:r>
      <w:r w:rsidR="00351ABA" w:rsidRPr="00183FFB">
        <w:rPr>
          <w:rFonts w:asciiTheme="minorHAnsi" w:hAnsiTheme="minorHAnsi" w:cstheme="minorHAnsi"/>
          <w:bCs/>
          <w:color w:val="000000" w:themeColor="text1"/>
          <w:sz w:val="20"/>
          <w:szCs w:val="20"/>
        </w:rPr>
        <w:t xml:space="preserve"> </w:t>
      </w:r>
      <w:r w:rsidRPr="00183FFB">
        <w:rPr>
          <w:rFonts w:asciiTheme="minorHAnsi" w:hAnsiTheme="minorHAnsi" w:cstheme="minorHAnsi"/>
          <w:bCs/>
          <w:color w:val="000000" w:themeColor="text1"/>
          <w:sz w:val="20"/>
          <w:szCs w:val="20"/>
        </w:rPr>
        <w:t>se řídí výlučně právním řádem České republiky.</w:t>
      </w:r>
      <w:r w:rsidRPr="00183FFB">
        <w:rPr>
          <w:color w:val="000000" w:themeColor="text1"/>
        </w:rPr>
        <w:t xml:space="preserve"> </w:t>
      </w:r>
      <w:r w:rsidRPr="00183FFB">
        <w:rPr>
          <w:rFonts w:asciiTheme="minorHAnsi" w:hAnsiTheme="minorHAnsi" w:cstheme="minorHAnsi"/>
          <w:bCs/>
          <w:color w:val="000000" w:themeColor="text1"/>
          <w:sz w:val="20"/>
          <w:szCs w:val="20"/>
        </w:rPr>
        <w:t xml:space="preserve">Pokud vztah mezi dodavatelem a </w:t>
      </w:r>
      <w:r w:rsidR="00351ABA">
        <w:rPr>
          <w:rFonts w:asciiTheme="minorHAnsi" w:hAnsiTheme="minorHAnsi" w:cstheme="minorHAnsi"/>
          <w:bCs/>
          <w:color w:val="000000" w:themeColor="text1"/>
          <w:sz w:val="20"/>
          <w:szCs w:val="20"/>
        </w:rPr>
        <w:t>odběratelem</w:t>
      </w:r>
      <w:r w:rsidR="00351ABA" w:rsidRPr="00183FFB">
        <w:rPr>
          <w:rFonts w:asciiTheme="minorHAnsi" w:hAnsiTheme="minorHAnsi" w:cstheme="minorHAnsi"/>
          <w:bCs/>
          <w:color w:val="000000" w:themeColor="text1"/>
          <w:sz w:val="20"/>
          <w:szCs w:val="20"/>
        </w:rPr>
        <w:t xml:space="preserve"> </w:t>
      </w:r>
      <w:r w:rsidRPr="00183FFB">
        <w:rPr>
          <w:rFonts w:asciiTheme="minorHAnsi" w:hAnsiTheme="minorHAnsi" w:cstheme="minorHAnsi"/>
          <w:bCs/>
          <w:color w:val="000000" w:themeColor="text1"/>
          <w:sz w:val="20"/>
          <w:szCs w:val="20"/>
        </w:rPr>
        <w:t>obsahuje mezinárodní prvek, pak strany sjednávají, že vztah se řídí českým právem. Uplatnění Úmluvy OSN o smlouvách o mezinárodní koupi zboží je tímto výslovně vyloučeno.</w:t>
      </w:r>
    </w:p>
    <w:p w14:paraId="1A6FAE65" w14:textId="77777777" w:rsidR="00351ABA" w:rsidRDefault="00351ABA" w:rsidP="00EC27E7">
      <w:pPr>
        <w:pStyle w:val="Bezmezer"/>
        <w:ind w:left="0"/>
        <w:jc w:val="both"/>
        <w:rPr>
          <w:rFonts w:asciiTheme="minorHAnsi" w:hAnsiTheme="minorHAnsi" w:cstheme="minorHAnsi"/>
          <w:b/>
          <w:color w:val="000000" w:themeColor="text1"/>
          <w:sz w:val="20"/>
          <w:szCs w:val="20"/>
        </w:rPr>
      </w:pPr>
    </w:p>
    <w:p w14:paraId="1D53C453" w14:textId="732A5EB6" w:rsidR="00EC27E7" w:rsidRPr="00183FFB" w:rsidRDefault="00351ABA" w:rsidP="00EC27E7">
      <w:pPr>
        <w:pStyle w:val="Bezmezer"/>
        <w:ind w:left="0"/>
        <w:jc w:val="both"/>
        <w:rPr>
          <w:rFonts w:asciiTheme="minorHAnsi" w:hAnsiTheme="minorHAnsi" w:cstheme="minorHAnsi"/>
          <w:bCs/>
          <w:color w:val="000000" w:themeColor="text1"/>
          <w:sz w:val="20"/>
          <w:szCs w:val="20"/>
        </w:rPr>
      </w:pPr>
      <w:r>
        <w:rPr>
          <w:rFonts w:asciiTheme="minorHAnsi" w:hAnsiTheme="minorHAnsi" w:cstheme="minorHAnsi"/>
          <w:b/>
          <w:color w:val="000000" w:themeColor="text1"/>
          <w:sz w:val="20"/>
          <w:szCs w:val="20"/>
        </w:rPr>
        <w:t>11</w:t>
      </w:r>
      <w:r w:rsidR="00EC27E7" w:rsidRPr="00183FFB">
        <w:rPr>
          <w:rFonts w:asciiTheme="minorHAnsi" w:hAnsiTheme="minorHAnsi" w:cstheme="minorHAnsi"/>
          <w:b/>
          <w:color w:val="000000" w:themeColor="text1"/>
          <w:sz w:val="20"/>
          <w:szCs w:val="20"/>
        </w:rPr>
        <w:t>.4</w:t>
      </w:r>
      <w:r w:rsidR="00EC27E7" w:rsidRPr="00183FFB">
        <w:rPr>
          <w:rFonts w:asciiTheme="minorHAnsi" w:hAnsiTheme="minorHAnsi" w:cstheme="minorHAnsi"/>
          <w:bCs/>
          <w:color w:val="000000" w:themeColor="text1"/>
          <w:sz w:val="20"/>
          <w:szCs w:val="20"/>
        </w:rPr>
        <w:tab/>
        <w:t xml:space="preserve">Všechny spory, vyplývající ze smlouvy nebo v souvislosti s ní vzniklé, budou smluvní strany řešit vzájemnou dohodou. Smluvní strany se dohodly na pravomoci soudů České republiky k projednání a rozhodnutí sporů a jiných právních věcí vyplývajících z právních vztahů </w:t>
      </w:r>
      <w:r>
        <w:rPr>
          <w:rFonts w:asciiTheme="minorHAnsi" w:hAnsiTheme="minorHAnsi" w:cstheme="minorHAnsi"/>
          <w:bCs/>
          <w:color w:val="000000" w:themeColor="text1"/>
          <w:sz w:val="20"/>
          <w:szCs w:val="20"/>
        </w:rPr>
        <w:t>odběratele</w:t>
      </w:r>
      <w:r w:rsidR="00EC27E7" w:rsidRPr="00183FFB">
        <w:rPr>
          <w:rFonts w:asciiTheme="minorHAnsi" w:hAnsiTheme="minorHAnsi" w:cstheme="minorHAnsi"/>
          <w:bCs/>
          <w:color w:val="000000" w:themeColor="text1"/>
          <w:sz w:val="20"/>
          <w:szCs w:val="20"/>
        </w:rPr>
        <w:t xml:space="preserve"> a dodavatele, jakož i ze vztahů s těmito vztahy souvisejících. V případě, kdy nedojde k vyřešení sporných záležitostí smírnou cestou, bude příslušným soudem pro řešení sporů místně příslušný obecný soud podle sídla </w:t>
      </w:r>
      <w:r>
        <w:rPr>
          <w:rFonts w:asciiTheme="minorHAnsi" w:hAnsiTheme="minorHAnsi" w:cstheme="minorHAnsi"/>
          <w:bCs/>
          <w:color w:val="000000" w:themeColor="text1"/>
          <w:sz w:val="20"/>
          <w:szCs w:val="20"/>
        </w:rPr>
        <w:t>dodavatele</w:t>
      </w:r>
      <w:r w:rsidR="00EC27E7" w:rsidRPr="00183FFB">
        <w:rPr>
          <w:rFonts w:asciiTheme="minorHAnsi" w:hAnsiTheme="minorHAnsi" w:cstheme="minorHAnsi"/>
          <w:bCs/>
          <w:color w:val="000000" w:themeColor="text1"/>
          <w:sz w:val="20"/>
          <w:szCs w:val="20"/>
        </w:rPr>
        <w:t>.</w:t>
      </w:r>
    </w:p>
    <w:p w14:paraId="5EFA8DEA" w14:textId="4D2320D9" w:rsidR="00EC27E7" w:rsidRPr="00183FFB" w:rsidRDefault="00EC27E7" w:rsidP="00EC27E7">
      <w:pPr>
        <w:pStyle w:val="Bezmezer"/>
        <w:ind w:left="0"/>
        <w:jc w:val="both"/>
        <w:rPr>
          <w:rFonts w:asciiTheme="minorHAnsi" w:hAnsiTheme="minorHAnsi" w:cstheme="minorHAnsi"/>
          <w:bCs/>
          <w:color w:val="000000" w:themeColor="text1"/>
          <w:sz w:val="20"/>
          <w:szCs w:val="20"/>
        </w:rPr>
      </w:pPr>
    </w:p>
    <w:p w14:paraId="57B012AD" w14:textId="464F352B" w:rsidR="00EC27E7" w:rsidRPr="00183FFB" w:rsidRDefault="00EC27E7" w:rsidP="00EC27E7">
      <w:pPr>
        <w:pStyle w:val="Bezmezer"/>
        <w:ind w:left="0"/>
        <w:jc w:val="both"/>
        <w:rPr>
          <w:rFonts w:asciiTheme="minorHAnsi" w:hAnsiTheme="minorHAnsi" w:cstheme="minorHAnsi"/>
          <w:bCs/>
          <w:color w:val="000000" w:themeColor="text1"/>
          <w:sz w:val="20"/>
          <w:szCs w:val="20"/>
        </w:rPr>
      </w:pPr>
      <w:r w:rsidRPr="00183FFB">
        <w:rPr>
          <w:rFonts w:asciiTheme="minorHAnsi" w:hAnsiTheme="minorHAnsi" w:cstheme="minorHAnsi"/>
          <w:b/>
          <w:color w:val="000000" w:themeColor="text1"/>
          <w:sz w:val="20"/>
          <w:szCs w:val="20"/>
        </w:rPr>
        <w:t>1</w:t>
      </w:r>
      <w:r w:rsidR="00351ABA">
        <w:rPr>
          <w:rFonts w:asciiTheme="minorHAnsi" w:hAnsiTheme="minorHAnsi" w:cstheme="minorHAnsi"/>
          <w:b/>
          <w:color w:val="000000" w:themeColor="text1"/>
          <w:sz w:val="20"/>
          <w:szCs w:val="20"/>
        </w:rPr>
        <w:t>1</w:t>
      </w:r>
      <w:r w:rsidRPr="00183FFB">
        <w:rPr>
          <w:rFonts w:asciiTheme="minorHAnsi" w:hAnsiTheme="minorHAnsi" w:cstheme="minorHAnsi"/>
          <w:b/>
          <w:color w:val="000000" w:themeColor="text1"/>
          <w:sz w:val="20"/>
          <w:szCs w:val="20"/>
        </w:rPr>
        <w:t>.5</w:t>
      </w:r>
      <w:r w:rsidRPr="00183FFB">
        <w:rPr>
          <w:rFonts w:asciiTheme="minorHAnsi" w:hAnsiTheme="minorHAnsi" w:cstheme="minorHAnsi"/>
          <w:bCs/>
          <w:color w:val="000000" w:themeColor="text1"/>
          <w:sz w:val="20"/>
          <w:szCs w:val="20"/>
        </w:rPr>
        <w:tab/>
        <w:t>Pokud se kterékoli ustanovení těchto obchodních podmínek nebo smlouvy ukáže být nebo se stane neplatným nebo neúčinným nebo se k němu nebude ze zákona přihlížet, nebude tím dotčena platnost, účinnost, ani právní bezvadnost zbývajících ustanovení. Smluvní strany jsou povinny v takovém případě bez zbytečného odkladu uzavřít dodatek, jehož obsahem bude nahrazení takového neplatného nebo neúčinného ustanovení ustanovením, které co možná nejvíce odpovídá smyslu a účelu smlouvy.</w:t>
      </w:r>
    </w:p>
    <w:p w14:paraId="55EAA3DB" w14:textId="259CEBC4" w:rsidR="00EC27E7" w:rsidRPr="00183FFB" w:rsidRDefault="00EC27E7" w:rsidP="00AD5A94">
      <w:pPr>
        <w:pStyle w:val="Bezmezer"/>
        <w:rPr>
          <w:color w:val="000000" w:themeColor="text1"/>
          <w:sz w:val="20"/>
          <w:szCs w:val="20"/>
        </w:rPr>
      </w:pPr>
    </w:p>
    <w:p w14:paraId="6CA7C877" w14:textId="09AB047D" w:rsidR="00AD5A94" w:rsidRPr="00183FFB" w:rsidRDefault="00EC27E7" w:rsidP="00AD5A94">
      <w:pPr>
        <w:pStyle w:val="Bezmezer"/>
        <w:ind w:firstLine="567"/>
        <w:rPr>
          <w:b/>
          <w:color w:val="000000" w:themeColor="text1"/>
          <w:sz w:val="20"/>
          <w:szCs w:val="20"/>
        </w:rPr>
      </w:pPr>
      <w:r w:rsidRPr="00183FFB">
        <w:rPr>
          <w:b/>
          <w:color w:val="000000" w:themeColor="text1"/>
          <w:sz w:val="20"/>
          <w:szCs w:val="20"/>
        </w:rPr>
        <w:t>1</w:t>
      </w:r>
      <w:r w:rsidR="00351ABA">
        <w:rPr>
          <w:b/>
          <w:color w:val="000000" w:themeColor="text1"/>
          <w:sz w:val="20"/>
          <w:szCs w:val="20"/>
        </w:rPr>
        <w:t>1</w:t>
      </w:r>
      <w:r w:rsidRPr="00183FFB">
        <w:rPr>
          <w:b/>
          <w:color w:val="000000" w:themeColor="text1"/>
          <w:sz w:val="20"/>
          <w:szCs w:val="20"/>
        </w:rPr>
        <w:t>.6</w:t>
      </w:r>
      <w:r w:rsidRPr="00183FFB">
        <w:rPr>
          <w:color w:val="000000" w:themeColor="text1"/>
          <w:sz w:val="20"/>
          <w:szCs w:val="20"/>
        </w:rPr>
        <w:tab/>
      </w:r>
      <w:r w:rsidR="00A15B1B" w:rsidRPr="00183FFB">
        <w:rPr>
          <w:color w:val="000000" w:themeColor="text1"/>
          <w:sz w:val="20"/>
          <w:szCs w:val="20"/>
        </w:rPr>
        <w:t xml:space="preserve">Tyto obchodní podmínky nabývají účinnosti dnem </w:t>
      </w:r>
      <w:r w:rsidRPr="00183FFB">
        <w:rPr>
          <w:b/>
          <w:color w:val="000000" w:themeColor="text1"/>
          <w:sz w:val="20"/>
          <w:szCs w:val="20"/>
          <w:highlight w:val="yellow"/>
        </w:rPr>
        <w:t>DOPLNIT</w:t>
      </w:r>
      <w:r w:rsidRPr="00183FFB">
        <w:rPr>
          <w:b/>
          <w:color w:val="000000" w:themeColor="text1"/>
          <w:sz w:val="20"/>
          <w:szCs w:val="20"/>
        </w:rPr>
        <w:t>.</w:t>
      </w:r>
    </w:p>
    <w:p w14:paraId="28112835" w14:textId="77777777" w:rsidR="00AD5A94" w:rsidRPr="00183FFB" w:rsidRDefault="00AD5A94" w:rsidP="00AD5A94">
      <w:pPr>
        <w:pStyle w:val="Bezmezer"/>
        <w:ind w:firstLine="567"/>
        <w:rPr>
          <w:color w:val="000000" w:themeColor="text1"/>
          <w:sz w:val="20"/>
          <w:szCs w:val="20"/>
        </w:rPr>
      </w:pPr>
    </w:p>
    <w:p w14:paraId="3B6B1DF7" w14:textId="354036D9" w:rsidR="000679A9" w:rsidRPr="00183FFB" w:rsidRDefault="00AD5A94" w:rsidP="00AD5A94">
      <w:pPr>
        <w:pStyle w:val="Bezmezer"/>
        <w:ind w:firstLine="567"/>
        <w:rPr>
          <w:color w:val="000000" w:themeColor="text1"/>
          <w:sz w:val="20"/>
          <w:szCs w:val="20"/>
        </w:rPr>
      </w:pPr>
      <w:r w:rsidRPr="00183FFB">
        <w:rPr>
          <w:color w:val="000000" w:themeColor="text1"/>
          <w:sz w:val="20"/>
          <w:szCs w:val="20"/>
        </w:rPr>
        <w:t xml:space="preserve">Ve Šternberku dne </w:t>
      </w:r>
      <w:r w:rsidRPr="00183FFB">
        <w:rPr>
          <w:color w:val="000000" w:themeColor="text1"/>
          <w:sz w:val="20"/>
          <w:szCs w:val="20"/>
          <w:highlight w:val="yellow"/>
        </w:rPr>
        <w:t>DOPLNIT</w:t>
      </w:r>
    </w:p>
    <w:p w14:paraId="7B84E225" w14:textId="33E491F0" w:rsidR="00AD5A94" w:rsidRPr="00183FFB" w:rsidRDefault="00AD5A94" w:rsidP="00AD5A94">
      <w:pPr>
        <w:pStyle w:val="Bezmezer"/>
        <w:ind w:firstLine="567"/>
        <w:rPr>
          <w:color w:val="000000" w:themeColor="text1"/>
          <w:sz w:val="20"/>
          <w:szCs w:val="20"/>
        </w:rPr>
      </w:pPr>
    </w:p>
    <w:p w14:paraId="62BF7EA0" w14:textId="6769A32E" w:rsidR="00AD5A94" w:rsidRPr="00183FFB" w:rsidRDefault="00AD5A94" w:rsidP="00AD5A94">
      <w:pPr>
        <w:pStyle w:val="Bezmezer"/>
        <w:ind w:firstLine="567"/>
        <w:rPr>
          <w:color w:val="000000" w:themeColor="text1"/>
          <w:sz w:val="20"/>
          <w:szCs w:val="20"/>
        </w:rPr>
      </w:pPr>
    </w:p>
    <w:p w14:paraId="5AA5FA7E" w14:textId="2C87AB5C" w:rsidR="00AD5A94" w:rsidRPr="00183FFB" w:rsidRDefault="00AD5A94" w:rsidP="00AD5A94">
      <w:pPr>
        <w:pStyle w:val="Bezmezer"/>
        <w:ind w:firstLine="567"/>
        <w:rPr>
          <w:color w:val="000000" w:themeColor="text1"/>
          <w:sz w:val="20"/>
          <w:szCs w:val="20"/>
        </w:rPr>
      </w:pPr>
    </w:p>
    <w:p w14:paraId="6BC5BE5D" w14:textId="228102FE" w:rsidR="00AD5A94" w:rsidRPr="00351ABA" w:rsidRDefault="00AD5A94" w:rsidP="00AD5A94">
      <w:pPr>
        <w:pStyle w:val="Bezmezer"/>
        <w:ind w:firstLine="567"/>
        <w:rPr>
          <w:b/>
          <w:bCs/>
          <w:color w:val="000000" w:themeColor="text1"/>
          <w:sz w:val="20"/>
          <w:szCs w:val="20"/>
        </w:rPr>
      </w:pPr>
      <w:r w:rsidRPr="00183FFB">
        <w:rPr>
          <w:color w:val="000000" w:themeColor="text1"/>
          <w:sz w:val="20"/>
          <w:szCs w:val="20"/>
        </w:rPr>
        <w:tab/>
      </w:r>
      <w:r w:rsidRPr="00183FFB">
        <w:rPr>
          <w:color w:val="000000" w:themeColor="text1"/>
          <w:sz w:val="20"/>
          <w:szCs w:val="20"/>
        </w:rPr>
        <w:tab/>
      </w:r>
      <w:r w:rsidRPr="00183FFB">
        <w:rPr>
          <w:color w:val="000000" w:themeColor="text1"/>
          <w:sz w:val="20"/>
          <w:szCs w:val="20"/>
        </w:rPr>
        <w:tab/>
      </w:r>
      <w:r w:rsidRPr="00183FFB">
        <w:rPr>
          <w:color w:val="000000" w:themeColor="text1"/>
          <w:sz w:val="20"/>
          <w:szCs w:val="20"/>
        </w:rPr>
        <w:tab/>
      </w:r>
      <w:r w:rsidRPr="00183FFB">
        <w:rPr>
          <w:color w:val="000000" w:themeColor="text1"/>
          <w:sz w:val="20"/>
          <w:szCs w:val="20"/>
        </w:rPr>
        <w:tab/>
      </w:r>
      <w:r w:rsidRPr="00183FFB">
        <w:rPr>
          <w:color w:val="000000" w:themeColor="text1"/>
          <w:sz w:val="20"/>
          <w:szCs w:val="20"/>
        </w:rPr>
        <w:tab/>
      </w:r>
      <w:r w:rsidRPr="00183FFB">
        <w:rPr>
          <w:color w:val="000000" w:themeColor="text1"/>
          <w:sz w:val="20"/>
          <w:szCs w:val="20"/>
        </w:rPr>
        <w:tab/>
      </w:r>
      <w:r w:rsidRPr="00183FFB">
        <w:rPr>
          <w:color w:val="000000" w:themeColor="text1"/>
          <w:sz w:val="20"/>
          <w:szCs w:val="20"/>
        </w:rPr>
        <w:tab/>
      </w:r>
      <w:r w:rsidRPr="00351ABA">
        <w:rPr>
          <w:b/>
          <w:bCs/>
          <w:color w:val="000000" w:themeColor="text1"/>
          <w:sz w:val="20"/>
          <w:szCs w:val="20"/>
        </w:rPr>
        <w:t>KEESTRACK – CZ, s.r.o.</w:t>
      </w:r>
    </w:p>
    <w:p w14:paraId="4A5C7C7A" w14:textId="6F87DF49" w:rsidR="00AD5A94" w:rsidRPr="00183FFB" w:rsidRDefault="00AD5A94" w:rsidP="00AD5A94">
      <w:pPr>
        <w:pStyle w:val="Bezmezer"/>
        <w:ind w:left="4389" w:firstLine="1275"/>
        <w:rPr>
          <w:color w:val="000000" w:themeColor="text1"/>
          <w:sz w:val="20"/>
          <w:szCs w:val="20"/>
        </w:rPr>
      </w:pPr>
      <w:r w:rsidRPr="00183FFB">
        <w:rPr>
          <w:color w:val="000000" w:themeColor="text1"/>
          <w:sz w:val="20"/>
          <w:szCs w:val="20"/>
        </w:rPr>
        <w:t xml:space="preserve">Ing. Pavel Doležel, </w:t>
      </w:r>
      <w:r w:rsidR="004A7EC1">
        <w:rPr>
          <w:color w:val="000000" w:themeColor="text1"/>
          <w:sz w:val="20"/>
          <w:szCs w:val="20"/>
        </w:rPr>
        <w:t>prokurista</w:t>
      </w:r>
    </w:p>
    <w:p w14:paraId="541A99EB" w14:textId="74355144" w:rsidR="00AD5A94" w:rsidRPr="00183FFB" w:rsidRDefault="00AD5A94" w:rsidP="00AD5A94">
      <w:pPr>
        <w:pStyle w:val="Bezmezer"/>
        <w:rPr>
          <w:color w:val="000000" w:themeColor="text1"/>
          <w:sz w:val="20"/>
          <w:szCs w:val="20"/>
        </w:rPr>
      </w:pPr>
      <w:r w:rsidRPr="00183FFB">
        <w:rPr>
          <w:color w:val="000000" w:themeColor="text1"/>
          <w:sz w:val="20"/>
          <w:szCs w:val="20"/>
        </w:rPr>
        <w:tab/>
      </w:r>
      <w:r w:rsidRPr="00183FFB">
        <w:rPr>
          <w:color w:val="000000" w:themeColor="text1"/>
          <w:sz w:val="20"/>
          <w:szCs w:val="20"/>
        </w:rPr>
        <w:tab/>
      </w:r>
    </w:p>
    <w:sectPr w:rsidR="00AD5A94" w:rsidRPr="00183FFB" w:rsidSect="00DD2BED">
      <w:headerReference w:type="default" r:id="rId7"/>
      <w:footerReference w:type="default" r:id="rId8"/>
      <w:pgSz w:w="11906" w:h="16838"/>
      <w:pgMar w:top="1560" w:right="849" w:bottom="1417"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359E" w14:textId="77777777" w:rsidR="00267106" w:rsidRDefault="00267106" w:rsidP="004B2EB7">
      <w:pPr>
        <w:spacing w:after="0" w:line="240" w:lineRule="auto"/>
      </w:pPr>
      <w:r>
        <w:separator/>
      </w:r>
    </w:p>
  </w:endnote>
  <w:endnote w:type="continuationSeparator" w:id="0">
    <w:p w14:paraId="6EC46924" w14:textId="77777777" w:rsidR="00267106" w:rsidRDefault="00267106" w:rsidP="004B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0794358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F21AEC1" w14:textId="4C18F3D3" w:rsidR="00382F1A" w:rsidRPr="00382F1A" w:rsidRDefault="00382F1A">
            <w:pPr>
              <w:pStyle w:val="Zpat"/>
              <w:jc w:val="right"/>
              <w:rPr>
                <w:sz w:val="18"/>
                <w:szCs w:val="18"/>
              </w:rPr>
            </w:pPr>
            <w:r w:rsidRPr="00382F1A">
              <w:rPr>
                <w:sz w:val="18"/>
                <w:szCs w:val="18"/>
              </w:rPr>
              <w:t xml:space="preserve">Stránka </w:t>
            </w:r>
            <w:r w:rsidRPr="00382F1A">
              <w:rPr>
                <w:b/>
                <w:bCs/>
                <w:sz w:val="18"/>
                <w:szCs w:val="18"/>
              </w:rPr>
              <w:fldChar w:fldCharType="begin"/>
            </w:r>
            <w:r w:rsidRPr="00382F1A">
              <w:rPr>
                <w:b/>
                <w:bCs/>
                <w:sz w:val="18"/>
                <w:szCs w:val="18"/>
              </w:rPr>
              <w:instrText>PAGE</w:instrText>
            </w:r>
            <w:r w:rsidRPr="00382F1A">
              <w:rPr>
                <w:b/>
                <w:bCs/>
                <w:sz w:val="18"/>
                <w:szCs w:val="18"/>
              </w:rPr>
              <w:fldChar w:fldCharType="separate"/>
            </w:r>
            <w:r w:rsidRPr="00382F1A">
              <w:rPr>
                <w:b/>
                <w:bCs/>
                <w:sz w:val="18"/>
                <w:szCs w:val="18"/>
              </w:rPr>
              <w:t>2</w:t>
            </w:r>
            <w:r w:rsidRPr="00382F1A">
              <w:rPr>
                <w:b/>
                <w:bCs/>
                <w:sz w:val="18"/>
                <w:szCs w:val="18"/>
              </w:rPr>
              <w:fldChar w:fldCharType="end"/>
            </w:r>
            <w:r w:rsidRPr="00382F1A">
              <w:rPr>
                <w:sz w:val="18"/>
                <w:szCs w:val="18"/>
              </w:rPr>
              <w:t xml:space="preserve"> z </w:t>
            </w:r>
            <w:r w:rsidRPr="00382F1A">
              <w:rPr>
                <w:b/>
                <w:bCs/>
                <w:sz w:val="18"/>
                <w:szCs w:val="18"/>
              </w:rPr>
              <w:fldChar w:fldCharType="begin"/>
            </w:r>
            <w:r w:rsidRPr="00382F1A">
              <w:rPr>
                <w:b/>
                <w:bCs/>
                <w:sz w:val="18"/>
                <w:szCs w:val="18"/>
              </w:rPr>
              <w:instrText>NUMPAGES</w:instrText>
            </w:r>
            <w:r w:rsidRPr="00382F1A">
              <w:rPr>
                <w:b/>
                <w:bCs/>
                <w:sz w:val="18"/>
                <w:szCs w:val="18"/>
              </w:rPr>
              <w:fldChar w:fldCharType="separate"/>
            </w:r>
            <w:r w:rsidRPr="00382F1A">
              <w:rPr>
                <w:b/>
                <w:bCs/>
                <w:sz w:val="18"/>
                <w:szCs w:val="18"/>
              </w:rPr>
              <w:t>2</w:t>
            </w:r>
            <w:r w:rsidRPr="00382F1A">
              <w:rPr>
                <w:b/>
                <w:bCs/>
                <w:sz w:val="18"/>
                <w:szCs w:val="18"/>
              </w:rPr>
              <w:fldChar w:fldCharType="end"/>
            </w:r>
          </w:p>
        </w:sdtContent>
      </w:sdt>
    </w:sdtContent>
  </w:sdt>
  <w:p w14:paraId="30F774E6" w14:textId="77777777" w:rsidR="003F1E37" w:rsidRPr="00382F1A" w:rsidRDefault="003F1E37" w:rsidP="00196F83">
    <w:pPr>
      <w:pStyle w:val="Zpat"/>
      <w:ind w:left="-1417" w:right="-2666"/>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E584" w14:textId="77777777" w:rsidR="00267106" w:rsidRDefault="00267106" w:rsidP="004B2EB7">
      <w:pPr>
        <w:spacing w:after="0" w:line="240" w:lineRule="auto"/>
      </w:pPr>
      <w:r>
        <w:separator/>
      </w:r>
    </w:p>
  </w:footnote>
  <w:footnote w:type="continuationSeparator" w:id="0">
    <w:p w14:paraId="52EE04D5" w14:textId="77777777" w:rsidR="00267106" w:rsidRDefault="00267106" w:rsidP="004B2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54C7" w14:textId="77777777" w:rsidR="003F1E37" w:rsidRPr="00DD2BED" w:rsidRDefault="003F1E37" w:rsidP="00DD2BED">
    <w:pPr>
      <w:pStyle w:val="Zhlav"/>
      <w:ind w:left="6372"/>
      <w:rPr>
        <w:sz w:val="20"/>
        <w:szCs w:val="20"/>
      </w:rPr>
    </w:pPr>
  </w:p>
  <w:p w14:paraId="59673C6B" w14:textId="77777777" w:rsidR="003F1E37" w:rsidRPr="00DD2BED" w:rsidRDefault="00292507" w:rsidP="00DD2BED">
    <w:pPr>
      <w:pStyle w:val="Zhlav"/>
      <w:ind w:left="6372"/>
      <w:rPr>
        <w:b/>
        <w:bCs/>
        <w:sz w:val="20"/>
        <w:szCs w:val="20"/>
      </w:rPr>
    </w:pPr>
    <w:r w:rsidRPr="00DD2BED">
      <w:rPr>
        <w:noProof/>
        <w:sz w:val="20"/>
        <w:szCs w:val="20"/>
      </w:rPr>
      <w:drawing>
        <wp:anchor distT="0" distB="0" distL="114300" distR="114300" simplePos="0" relativeHeight="251659264" behindDoc="1" locked="0" layoutInCell="1" allowOverlap="1" wp14:anchorId="2DE1F0A7" wp14:editId="6E237848">
          <wp:simplePos x="0" y="0"/>
          <wp:positionH relativeFrom="column">
            <wp:posOffset>14084</wp:posOffset>
          </wp:positionH>
          <wp:positionV relativeFrom="paragraph">
            <wp:posOffset>142875</wp:posOffset>
          </wp:positionV>
          <wp:extent cx="1372235" cy="404495"/>
          <wp:effectExtent l="0" t="0" r="0" b="0"/>
          <wp:wrapTight wrapText="bothSides">
            <wp:wrapPolygon edited="0">
              <wp:start x="900" y="0"/>
              <wp:lineTo x="0" y="13224"/>
              <wp:lineTo x="0" y="20345"/>
              <wp:lineTo x="3598" y="20345"/>
              <wp:lineTo x="21290" y="19328"/>
              <wp:lineTo x="21290" y="11190"/>
              <wp:lineTo x="16792" y="0"/>
              <wp:lineTo x="900" y="0"/>
            </wp:wrapPolygon>
          </wp:wrapTight>
          <wp:docPr id="7" name="Obrázek 7">
            <a:extLst xmlns:a="http://schemas.openxmlformats.org/drawingml/2006/main">
              <a:ext uri="{FF2B5EF4-FFF2-40B4-BE49-F238E27FC236}">
                <a16:creationId xmlns:a16="http://schemas.microsoft.com/office/drawing/2014/main" id="{00000000-0008-0000-04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a:extLst>
                      <a:ext uri="{FF2B5EF4-FFF2-40B4-BE49-F238E27FC236}">
                        <a16:creationId xmlns:a16="http://schemas.microsoft.com/office/drawing/2014/main" id="{00000000-0008-0000-0400-000006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235" cy="404495"/>
                  </a:xfrm>
                  <a:prstGeom prst="rect">
                    <a:avLst/>
                  </a:prstGeom>
                </pic:spPr>
              </pic:pic>
            </a:graphicData>
          </a:graphic>
          <wp14:sizeRelH relativeFrom="margin">
            <wp14:pctWidth>0</wp14:pctWidth>
          </wp14:sizeRelH>
          <wp14:sizeRelV relativeFrom="margin">
            <wp14:pctHeight>0</wp14:pctHeight>
          </wp14:sizeRelV>
        </wp:anchor>
      </w:drawing>
    </w:r>
    <w:r w:rsidRPr="00DD2BED">
      <w:rPr>
        <w:b/>
        <w:bCs/>
        <w:sz w:val="20"/>
        <w:szCs w:val="20"/>
      </w:rPr>
      <w:t>KEESTRACK – CZ, s.r.o.</w:t>
    </w:r>
  </w:p>
  <w:p w14:paraId="6885C4D0" w14:textId="77777777" w:rsidR="003F1E37" w:rsidRPr="00DD2BED" w:rsidRDefault="00292507" w:rsidP="00DD2BED">
    <w:pPr>
      <w:pStyle w:val="Zhlav"/>
      <w:ind w:left="6372"/>
      <w:rPr>
        <w:sz w:val="20"/>
        <w:szCs w:val="20"/>
      </w:rPr>
    </w:pPr>
    <w:r w:rsidRPr="00DD2BED">
      <w:rPr>
        <w:sz w:val="20"/>
        <w:szCs w:val="20"/>
      </w:rPr>
      <w:t>IČO: 25900307</w:t>
    </w:r>
  </w:p>
  <w:p w14:paraId="6EDC47A3" w14:textId="77777777" w:rsidR="003F1E37" w:rsidRPr="00DD2BED" w:rsidRDefault="00292507" w:rsidP="00DD2BED">
    <w:pPr>
      <w:pStyle w:val="Zhlav"/>
      <w:ind w:left="6372"/>
      <w:rPr>
        <w:sz w:val="20"/>
        <w:szCs w:val="20"/>
      </w:rPr>
    </w:pPr>
    <w:r w:rsidRPr="00DD2BED">
      <w:rPr>
        <w:sz w:val="20"/>
        <w:szCs w:val="20"/>
      </w:rPr>
      <w:t>Pískoviště 1663/3, 785 01  Šternberk</w:t>
    </w:r>
  </w:p>
  <w:p w14:paraId="13B51D85" w14:textId="3C92EEFF" w:rsidR="003F1E37" w:rsidRDefault="00292507" w:rsidP="00DD2BED">
    <w:pPr>
      <w:pStyle w:val="Zhlav"/>
      <w:ind w:left="6372"/>
      <w:rPr>
        <w:i/>
        <w:iCs/>
        <w:sz w:val="18"/>
        <w:szCs w:val="18"/>
      </w:rPr>
    </w:pPr>
    <w:r w:rsidRPr="00DD2BED">
      <w:rPr>
        <w:i/>
        <w:iCs/>
        <w:sz w:val="18"/>
        <w:szCs w:val="18"/>
      </w:rPr>
      <w:t>zápis u Krajského soudu v Ostravě, sp.</w:t>
    </w:r>
    <w:r>
      <w:rPr>
        <w:i/>
        <w:iCs/>
        <w:sz w:val="18"/>
        <w:szCs w:val="18"/>
      </w:rPr>
      <w:t xml:space="preserve"> </w:t>
    </w:r>
    <w:r w:rsidRPr="00DD2BED">
      <w:rPr>
        <w:i/>
        <w:iCs/>
        <w:sz w:val="18"/>
        <w:szCs w:val="18"/>
      </w:rPr>
      <w:t>zn. C</w:t>
    </w:r>
    <w:r>
      <w:rPr>
        <w:i/>
        <w:iCs/>
        <w:sz w:val="18"/>
        <w:szCs w:val="18"/>
      </w:rPr>
      <w:t xml:space="preserve"> </w:t>
    </w:r>
    <w:r w:rsidRPr="00DD2BED">
      <w:rPr>
        <w:i/>
        <w:iCs/>
        <w:sz w:val="18"/>
        <w:szCs w:val="18"/>
      </w:rPr>
      <w:t>24739</w:t>
    </w:r>
  </w:p>
  <w:p w14:paraId="6BE7875F" w14:textId="6842D640" w:rsidR="007546A4" w:rsidRPr="007546A4" w:rsidRDefault="007546A4" w:rsidP="007546A4">
    <w:pPr>
      <w:pStyle w:val="Bezmezer"/>
      <w:ind w:left="0" w:right="0"/>
      <w:rPr>
        <w:i/>
        <w:iCs/>
      </w:rPr>
    </w:pPr>
    <w:r w:rsidRPr="007546A4">
      <w:rPr>
        <w:b/>
        <w:bCs/>
      </w:rPr>
      <w:t xml:space="preserve">Všeobecné obchodní podmínky pro </w:t>
    </w:r>
    <w:r w:rsidR="00DB25FB">
      <w:rPr>
        <w:b/>
        <w:bCs/>
      </w:rPr>
      <w:t>prodej</w:t>
    </w:r>
    <w:r w:rsidRPr="007546A4">
      <w:rPr>
        <w:b/>
        <w:bCs/>
      </w:rPr>
      <w:t xml:space="preserve"> zboží</w:t>
    </w:r>
  </w:p>
  <w:p w14:paraId="263A40F9" w14:textId="07CB1A83" w:rsidR="003F1E37" w:rsidRPr="00DD2BED" w:rsidRDefault="00292507" w:rsidP="00DD2BED">
    <w:pPr>
      <w:pStyle w:val="Zhlav"/>
      <w:ind w:left="0"/>
      <w:rPr>
        <w:i/>
        <w:iCs/>
        <w:sz w:val="18"/>
        <w:szCs w:val="18"/>
      </w:rPr>
    </w:pPr>
    <w:r>
      <w:rPr>
        <w:i/>
        <w:iCs/>
        <w:sz w:val="18"/>
        <w:szCs w:val="18"/>
      </w:rPr>
      <w:t>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CB6"/>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 w15:restartNumberingAfterBreak="0">
    <w:nsid w:val="03B8560C"/>
    <w:multiLevelType w:val="hybridMultilevel"/>
    <w:tmpl w:val="895C0698"/>
    <w:lvl w:ilvl="0" w:tplc="5700ECB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F32397"/>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3" w15:restartNumberingAfterBreak="0">
    <w:nsid w:val="05180F72"/>
    <w:multiLevelType w:val="multilevel"/>
    <w:tmpl w:val="5D1C98EE"/>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792"/>
        </w:tabs>
        <w:ind w:left="792" w:hanging="432"/>
      </w:pPr>
      <w:rPr>
        <w:b/>
        <w:i w:val="0"/>
        <w:sz w:val="18"/>
        <w:szCs w:val="1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23702B2"/>
    <w:multiLevelType w:val="multilevel"/>
    <w:tmpl w:val="25E29238"/>
    <w:lvl w:ilvl="0">
      <w:start w:val="2"/>
      <w:numFmt w:val="decimal"/>
      <w:lvlText w:val="%1"/>
      <w:lvlJc w:val="left"/>
      <w:pPr>
        <w:ind w:left="435" w:hanging="435"/>
      </w:pPr>
      <w:rPr>
        <w:rFonts w:hint="default"/>
        <w:b/>
      </w:rPr>
    </w:lvl>
    <w:lvl w:ilvl="1">
      <w:start w:val="2"/>
      <w:numFmt w:val="decimal"/>
      <w:lvlText w:val="%1.%2"/>
      <w:lvlJc w:val="left"/>
      <w:pPr>
        <w:ind w:left="789" w:hanging="435"/>
      </w:pPr>
      <w:rPr>
        <w:rFonts w:hint="default"/>
        <w:b/>
      </w:rPr>
    </w:lvl>
    <w:lvl w:ilvl="2">
      <w:start w:val="7"/>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136" w:hanging="72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204" w:hanging="108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272" w:hanging="1440"/>
      </w:pPr>
      <w:rPr>
        <w:rFonts w:hint="default"/>
        <w:b/>
      </w:rPr>
    </w:lvl>
  </w:abstractNum>
  <w:abstractNum w:abstractNumId="5" w15:restartNumberingAfterBreak="0">
    <w:nsid w:val="130726F0"/>
    <w:multiLevelType w:val="multilevel"/>
    <w:tmpl w:val="16EEF1A2"/>
    <w:lvl w:ilvl="0">
      <w:start w:val="3"/>
      <w:numFmt w:val="decimal"/>
      <w:lvlText w:val="%1"/>
      <w:lvlJc w:val="left"/>
      <w:pPr>
        <w:ind w:left="405" w:hanging="405"/>
      </w:pPr>
      <w:rPr>
        <w:rFonts w:hint="default"/>
      </w:rPr>
    </w:lvl>
    <w:lvl w:ilvl="1">
      <w:start w:val="3"/>
      <w:numFmt w:val="decimal"/>
      <w:lvlText w:val="%1.%2"/>
      <w:lvlJc w:val="left"/>
      <w:pPr>
        <w:ind w:left="757" w:hanging="405"/>
      </w:pPr>
      <w:rPr>
        <w:rFonts w:hint="default"/>
      </w:rPr>
    </w:lvl>
    <w:lvl w:ilvl="2">
      <w:start w:val="1"/>
      <w:numFmt w:val="decimal"/>
      <w:lvlText w:val="%1.%2.%3"/>
      <w:lvlJc w:val="left"/>
      <w:pPr>
        <w:ind w:left="1424" w:hanging="720"/>
      </w:pPr>
      <w:rPr>
        <w:rFonts w:hint="default"/>
        <w:b/>
        <w:bCs w:val="0"/>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6" w15:restartNumberingAfterBreak="0">
    <w:nsid w:val="161E248C"/>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7" w15:restartNumberingAfterBreak="0">
    <w:nsid w:val="1740297B"/>
    <w:multiLevelType w:val="hybridMultilevel"/>
    <w:tmpl w:val="C4BE496E"/>
    <w:lvl w:ilvl="0" w:tplc="85B4BEA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85B75E1"/>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9" w15:restartNumberingAfterBreak="0">
    <w:nsid w:val="35042A10"/>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0" w15:restartNumberingAfterBreak="0">
    <w:nsid w:val="4120259C"/>
    <w:multiLevelType w:val="hybridMultilevel"/>
    <w:tmpl w:val="028C1444"/>
    <w:lvl w:ilvl="0" w:tplc="467A31E2">
      <w:numFmt w:val="bullet"/>
      <w:lvlText w:val="-"/>
      <w:lvlJc w:val="left"/>
      <w:pPr>
        <w:ind w:left="1593" w:hanging="360"/>
      </w:pPr>
      <w:rPr>
        <w:rFonts w:ascii="Calibri" w:eastAsia="Times New Roman" w:hAnsi="Calibri" w:cs="Calibri" w:hint="default"/>
      </w:rPr>
    </w:lvl>
    <w:lvl w:ilvl="1" w:tplc="04050003" w:tentative="1">
      <w:start w:val="1"/>
      <w:numFmt w:val="bullet"/>
      <w:lvlText w:val="o"/>
      <w:lvlJc w:val="left"/>
      <w:pPr>
        <w:ind w:left="2313" w:hanging="360"/>
      </w:pPr>
      <w:rPr>
        <w:rFonts w:ascii="Courier New" w:hAnsi="Courier New" w:cs="Courier New" w:hint="default"/>
      </w:rPr>
    </w:lvl>
    <w:lvl w:ilvl="2" w:tplc="04050005" w:tentative="1">
      <w:start w:val="1"/>
      <w:numFmt w:val="bullet"/>
      <w:lvlText w:val=""/>
      <w:lvlJc w:val="left"/>
      <w:pPr>
        <w:ind w:left="3033" w:hanging="360"/>
      </w:pPr>
      <w:rPr>
        <w:rFonts w:ascii="Wingdings" w:hAnsi="Wingdings" w:hint="default"/>
      </w:rPr>
    </w:lvl>
    <w:lvl w:ilvl="3" w:tplc="04050001" w:tentative="1">
      <w:start w:val="1"/>
      <w:numFmt w:val="bullet"/>
      <w:lvlText w:val=""/>
      <w:lvlJc w:val="left"/>
      <w:pPr>
        <w:ind w:left="3753" w:hanging="360"/>
      </w:pPr>
      <w:rPr>
        <w:rFonts w:ascii="Symbol" w:hAnsi="Symbol" w:hint="default"/>
      </w:rPr>
    </w:lvl>
    <w:lvl w:ilvl="4" w:tplc="04050003" w:tentative="1">
      <w:start w:val="1"/>
      <w:numFmt w:val="bullet"/>
      <w:lvlText w:val="o"/>
      <w:lvlJc w:val="left"/>
      <w:pPr>
        <w:ind w:left="4473" w:hanging="360"/>
      </w:pPr>
      <w:rPr>
        <w:rFonts w:ascii="Courier New" w:hAnsi="Courier New" w:cs="Courier New" w:hint="default"/>
      </w:rPr>
    </w:lvl>
    <w:lvl w:ilvl="5" w:tplc="04050005" w:tentative="1">
      <w:start w:val="1"/>
      <w:numFmt w:val="bullet"/>
      <w:lvlText w:val=""/>
      <w:lvlJc w:val="left"/>
      <w:pPr>
        <w:ind w:left="5193" w:hanging="360"/>
      </w:pPr>
      <w:rPr>
        <w:rFonts w:ascii="Wingdings" w:hAnsi="Wingdings" w:hint="default"/>
      </w:rPr>
    </w:lvl>
    <w:lvl w:ilvl="6" w:tplc="04050001" w:tentative="1">
      <w:start w:val="1"/>
      <w:numFmt w:val="bullet"/>
      <w:lvlText w:val=""/>
      <w:lvlJc w:val="left"/>
      <w:pPr>
        <w:ind w:left="5913" w:hanging="360"/>
      </w:pPr>
      <w:rPr>
        <w:rFonts w:ascii="Symbol" w:hAnsi="Symbol" w:hint="default"/>
      </w:rPr>
    </w:lvl>
    <w:lvl w:ilvl="7" w:tplc="04050003" w:tentative="1">
      <w:start w:val="1"/>
      <w:numFmt w:val="bullet"/>
      <w:lvlText w:val="o"/>
      <w:lvlJc w:val="left"/>
      <w:pPr>
        <w:ind w:left="6633" w:hanging="360"/>
      </w:pPr>
      <w:rPr>
        <w:rFonts w:ascii="Courier New" w:hAnsi="Courier New" w:cs="Courier New" w:hint="default"/>
      </w:rPr>
    </w:lvl>
    <w:lvl w:ilvl="8" w:tplc="04050005" w:tentative="1">
      <w:start w:val="1"/>
      <w:numFmt w:val="bullet"/>
      <w:lvlText w:val=""/>
      <w:lvlJc w:val="left"/>
      <w:pPr>
        <w:ind w:left="7353" w:hanging="360"/>
      </w:pPr>
      <w:rPr>
        <w:rFonts w:ascii="Wingdings" w:hAnsi="Wingdings" w:hint="default"/>
      </w:rPr>
    </w:lvl>
  </w:abstractNum>
  <w:abstractNum w:abstractNumId="11" w15:restartNumberingAfterBreak="0">
    <w:nsid w:val="422A7D40"/>
    <w:multiLevelType w:val="multilevel"/>
    <w:tmpl w:val="3984E4F0"/>
    <w:lvl w:ilvl="0">
      <w:start w:val="3"/>
      <w:numFmt w:val="decimal"/>
      <w:lvlText w:val="%1"/>
      <w:lvlJc w:val="left"/>
      <w:pPr>
        <w:ind w:left="405" w:hanging="405"/>
      </w:pPr>
      <w:rPr>
        <w:rFonts w:hint="default"/>
      </w:rPr>
    </w:lvl>
    <w:lvl w:ilvl="1">
      <w:start w:val="2"/>
      <w:numFmt w:val="decimal"/>
      <w:lvlText w:val="%1.%2"/>
      <w:lvlJc w:val="left"/>
      <w:pPr>
        <w:ind w:left="757" w:hanging="405"/>
      </w:pPr>
      <w:rPr>
        <w:rFonts w:hint="default"/>
      </w:rPr>
    </w:lvl>
    <w:lvl w:ilvl="2">
      <w:start w:val="1"/>
      <w:numFmt w:val="decimal"/>
      <w:lvlText w:val="%1.%2.%3"/>
      <w:lvlJc w:val="left"/>
      <w:pPr>
        <w:ind w:left="1424" w:hanging="720"/>
      </w:pPr>
      <w:rPr>
        <w:rFonts w:hint="default"/>
        <w:b/>
        <w:bCs w:val="0"/>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12" w15:restartNumberingAfterBreak="0">
    <w:nsid w:val="42CB203C"/>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3" w15:restartNumberingAfterBreak="0">
    <w:nsid w:val="4F7576D6"/>
    <w:multiLevelType w:val="hybridMultilevel"/>
    <w:tmpl w:val="A08CC2FE"/>
    <w:lvl w:ilvl="0" w:tplc="04050019">
      <w:start w:val="1"/>
      <w:numFmt w:val="lowerLetter"/>
      <w:lvlText w:val="%1."/>
      <w:lvlJc w:val="left"/>
      <w:pPr>
        <w:ind w:left="873" w:hanging="360"/>
      </w:pPr>
    </w:lvl>
    <w:lvl w:ilvl="1" w:tplc="04050019">
      <w:start w:val="1"/>
      <w:numFmt w:val="lowerLetter"/>
      <w:lvlText w:val="%2."/>
      <w:lvlJc w:val="left"/>
      <w:pPr>
        <w:ind w:left="1593" w:hanging="360"/>
      </w:pPr>
    </w:lvl>
    <w:lvl w:ilvl="2" w:tplc="0405001B" w:tentative="1">
      <w:start w:val="1"/>
      <w:numFmt w:val="lowerRoman"/>
      <w:lvlText w:val="%3."/>
      <w:lvlJc w:val="right"/>
      <w:pPr>
        <w:ind w:left="2313" w:hanging="180"/>
      </w:pPr>
    </w:lvl>
    <w:lvl w:ilvl="3" w:tplc="0405000F" w:tentative="1">
      <w:start w:val="1"/>
      <w:numFmt w:val="decimal"/>
      <w:lvlText w:val="%4."/>
      <w:lvlJc w:val="left"/>
      <w:pPr>
        <w:ind w:left="3033" w:hanging="360"/>
      </w:pPr>
    </w:lvl>
    <w:lvl w:ilvl="4" w:tplc="04050019" w:tentative="1">
      <w:start w:val="1"/>
      <w:numFmt w:val="lowerLetter"/>
      <w:lvlText w:val="%5."/>
      <w:lvlJc w:val="left"/>
      <w:pPr>
        <w:ind w:left="3753" w:hanging="360"/>
      </w:pPr>
    </w:lvl>
    <w:lvl w:ilvl="5" w:tplc="0405001B" w:tentative="1">
      <w:start w:val="1"/>
      <w:numFmt w:val="lowerRoman"/>
      <w:lvlText w:val="%6."/>
      <w:lvlJc w:val="right"/>
      <w:pPr>
        <w:ind w:left="4473" w:hanging="180"/>
      </w:pPr>
    </w:lvl>
    <w:lvl w:ilvl="6" w:tplc="0405000F" w:tentative="1">
      <w:start w:val="1"/>
      <w:numFmt w:val="decimal"/>
      <w:lvlText w:val="%7."/>
      <w:lvlJc w:val="left"/>
      <w:pPr>
        <w:ind w:left="5193" w:hanging="360"/>
      </w:pPr>
    </w:lvl>
    <w:lvl w:ilvl="7" w:tplc="04050019" w:tentative="1">
      <w:start w:val="1"/>
      <w:numFmt w:val="lowerLetter"/>
      <w:lvlText w:val="%8."/>
      <w:lvlJc w:val="left"/>
      <w:pPr>
        <w:ind w:left="5913" w:hanging="360"/>
      </w:pPr>
    </w:lvl>
    <w:lvl w:ilvl="8" w:tplc="0405001B" w:tentative="1">
      <w:start w:val="1"/>
      <w:numFmt w:val="lowerRoman"/>
      <w:lvlText w:val="%9."/>
      <w:lvlJc w:val="right"/>
      <w:pPr>
        <w:ind w:left="6633" w:hanging="180"/>
      </w:pPr>
    </w:lvl>
  </w:abstractNum>
  <w:abstractNum w:abstractNumId="14" w15:restartNumberingAfterBreak="0">
    <w:nsid w:val="58FD2094"/>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5" w15:restartNumberingAfterBreak="0">
    <w:nsid w:val="59376A36"/>
    <w:multiLevelType w:val="hybridMultilevel"/>
    <w:tmpl w:val="A7F4ABAE"/>
    <w:lvl w:ilvl="0" w:tplc="D5D60C04">
      <w:start w:val="1"/>
      <w:numFmt w:val="upperRoman"/>
      <w:lvlText w:val="%1."/>
      <w:lvlJc w:val="right"/>
      <w:pPr>
        <w:ind w:left="360" w:hanging="360"/>
      </w:pPr>
      <w:rPr>
        <w:b/>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6" w15:restartNumberingAfterBreak="0">
    <w:nsid w:val="5F742CFA"/>
    <w:multiLevelType w:val="multilevel"/>
    <w:tmpl w:val="38B8717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34924A9"/>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8" w15:restartNumberingAfterBreak="0">
    <w:nsid w:val="725E43F5"/>
    <w:multiLevelType w:val="hybridMultilevel"/>
    <w:tmpl w:val="108E6CE2"/>
    <w:lvl w:ilvl="0" w:tplc="BC105DD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435738D"/>
    <w:multiLevelType w:val="hybridMultilevel"/>
    <w:tmpl w:val="69FA0934"/>
    <w:lvl w:ilvl="0" w:tplc="0405000F">
      <w:start w:val="1"/>
      <w:numFmt w:val="decimal"/>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20" w15:restartNumberingAfterBreak="0">
    <w:nsid w:val="77F83050"/>
    <w:multiLevelType w:val="hybridMultilevel"/>
    <w:tmpl w:val="69FA0934"/>
    <w:lvl w:ilvl="0" w:tplc="0405000F">
      <w:start w:val="1"/>
      <w:numFmt w:val="decimal"/>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21" w15:restartNumberingAfterBreak="0">
    <w:nsid w:val="7D2B3403"/>
    <w:multiLevelType w:val="multilevel"/>
    <w:tmpl w:val="193A1056"/>
    <w:lvl w:ilvl="0">
      <w:start w:val="4"/>
      <w:numFmt w:val="decimal"/>
      <w:lvlText w:val="%1"/>
      <w:lvlJc w:val="left"/>
      <w:pPr>
        <w:ind w:left="435" w:hanging="435"/>
      </w:pPr>
      <w:rPr>
        <w:rFonts w:hint="default"/>
        <w:b/>
      </w:rPr>
    </w:lvl>
    <w:lvl w:ilvl="1">
      <w:start w:val="2"/>
      <w:numFmt w:val="decimal"/>
      <w:lvlText w:val="%1.%2"/>
      <w:lvlJc w:val="left"/>
      <w:pPr>
        <w:ind w:left="789" w:hanging="435"/>
      </w:pPr>
      <w:rPr>
        <w:rFonts w:hint="default"/>
        <w:b/>
      </w:rPr>
    </w:lvl>
    <w:lvl w:ilvl="2">
      <w:start w:val="7"/>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136" w:hanging="72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204" w:hanging="108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272" w:hanging="1440"/>
      </w:pPr>
      <w:rPr>
        <w:rFonts w:hint="default"/>
        <w:b/>
      </w:rPr>
    </w:lvl>
  </w:abstractNum>
  <w:num w:numId="1" w16cid:durableId="447814791">
    <w:abstractNumId w:val="15"/>
  </w:num>
  <w:num w:numId="2" w16cid:durableId="976108113">
    <w:abstractNumId w:val="20"/>
  </w:num>
  <w:num w:numId="3" w16cid:durableId="1728337385">
    <w:abstractNumId w:val="19"/>
  </w:num>
  <w:num w:numId="4" w16cid:durableId="2045204907">
    <w:abstractNumId w:val="14"/>
  </w:num>
  <w:num w:numId="5" w16cid:durableId="1511600923">
    <w:abstractNumId w:val="9"/>
  </w:num>
  <w:num w:numId="6" w16cid:durableId="975987456">
    <w:abstractNumId w:val="2"/>
  </w:num>
  <w:num w:numId="7" w16cid:durableId="602497017">
    <w:abstractNumId w:val="8"/>
  </w:num>
  <w:num w:numId="8" w16cid:durableId="946426313">
    <w:abstractNumId w:val="17"/>
  </w:num>
  <w:num w:numId="9" w16cid:durableId="1967422514">
    <w:abstractNumId w:val="0"/>
  </w:num>
  <w:num w:numId="10" w16cid:durableId="1543247701">
    <w:abstractNumId w:val="12"/>
  </w:num>
  <w:num w:numId="11" w16cid:durableId="1110321971">
    <w:abstractNumId w:val="6"/>
  </w:num>
  <w:num w:numId="12" w16cid:durableId="1294754058">
    <w:abstractNumId w:val="13"/>
  </w:num>
  <w:num w:numId="13" w16cid:durableId="776406009">
    <w:abstractNumId w:val="10"/>
  </w:num>
  <w:num w:numId="14" w16cid:durableId="1978294402">
    <w:abstractNumId w:val="4"/>
  </w:num>
  <w:num w:numId="15" w16cid:durableId="1055666048">
    <w:abstractNumId w:val="11"/>
  </w:num>
  <w:num w:numId="16" w16cid:durableId="951982641">
    <w:abstractNumId w:val="5"/>
  </w:num>
  <w:num w:numId="17" w16cid:durableId="1408502131">
    <w:abstractNumId w:val="21"/>
  </w:num>
  <w:num w:numId="18" w16cid:durableId="263540723">
    <w:abstractNumId w:val="3"/>
  </w:num>
  <w:num w:numId="19" w16cid:durableId="926697214">
    <w:abstractNumId w:val="16"/>
  </w:num>
  <w:num w:numId="20" w16cid:durableId="971786207">
    <w:abstractNumId w:val="18"/>
  </w:num>
  <w:num w:numId="21" w16cid:durableId="769936151">
    <w:abstractNumId w:val="7"/>
  </w:num>
  <w:num w:numId="22" w16cid:durableId="94717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1B"/>
    <w:rsid w:val="0002623F"/>
    <w:rsid w:val="000376F5"/>
    <w:rsid w:val="000423CD"/>
    <w:rsid w:val="0004718C"/>
    <w:rsid w:val="00050875"/>
    <w:rsid w:val="00065518"/>
    <w:rsid w:val="000679A9"/>
    <w:rsid w:val="000B3421"/>
    <w:rsid w:val="000E1F80"/>
    <w:rsid w:val="000F07C6"/>
    <w:rsid w:val="001134E1"/>
    <w:rsid w:val="00171131"/>
    <w:rsid w:val="00176C9F"/>
    <w:rsid w:val="00183FFB"/>
    <w:rsid w:val="0019389F"/>
    <w:rsid w:val="001B09F2"/>
    <w:rsid w:val="001C3358"/>
    <w:rsid w:val="001C7AE5"/>
    <w:rsid w:val="001D32A0"/>
    <w:rsid w:val="001D74B9"/>
    <w:rsid w:val="0021570B"/>
    <w:rsid w:val="0023150E"/>
    <w:rsid w:val="00241370"/>
    <w:rsid w:val="00246334"/>
    <w:rsid w:val="002510AE"/>
    <w:rsid w:val="00267106"/>
    <w:rsid w:val="00292507"/>
    <w:rsid w:val="003411C7"/>
    <w:rsid w:val="0034313C"/>
    <w:rsid w:val="00351ABA"/>
    <w:rsid w:val="00353FBD"/>
    <w:rsid w:val="00376C1A"/>
    <w:rsid w:val="003820BC"/>
    <w:rsid w:val="00382F1A"/>
    <w:rsid w:val="00386884"/>
    <w:rsid w:val="003873D6"/>
    <w:rsid w:val="003E6681"/>
    <w:rsid w:val="003F1E37"/>
    <w:rsid w:val="00406263"/>
    <w:rsid w:val="00431BC1"/>
    <w:rsid w:val="00432D6F"/>
    <w:rsid w:val="004422AA"/>
    <w:rsid w:val="00444F32"/>
    <w:rsid w:val="004950AF"/>
    <w:rsid w:val="004A7EC1"/>
    <w:rsid w:val="004B25D5"/>
    <w:rsid w:val="004B2EB7"/>
    <w:rsid w:val="004B7379"/>
    <w:rsid w:val="004C01B1"/>
    <w:rsid w:val="004C10B5"/>
    <w:rsid w:val="004D34AF"/>
    <w:rsid w:val="004E2F4F"/>
    <w:rsid w:val="004E5474"/>
    <w:rsid w:val="004F3E7B"/>
    <w:rsid w:val="004F4153"/>
    <w:rsid w:val="004F4C40"/>
    <w:rsid w:val="0051394A"/>
    <w:rsid w:val="00513F3D"/>
    <w:rsid w:val="00532AAD"/>
    <w:rsid w:val="0054611B"/>
    <w:rsid w:val="005821C2"/>
    <w:rsid w:val="00583A1D"/>
    <w:rsid w:val="00585AA1"/>
    <w:rsid w:val="00587481"/>
    <w:rsid w:val="00590218"/>
    <w:rsid w:val="00593CD9"/>
    <w:rsid w:val="005C44FC"/>
    <w:rsid w:val="005C5353"/>
    <w:rsid w:val="005C7C3F"/>
    <w:rsid w:val="00635C37"/>
    <w:rsid w:val="00657B5E"/>
    <w:rsid w:val="00684FB6"/>
    <w:rsid w:val="006A1B5E"/>
    <w:rsid w:val="006A7732"/>
    <w:rsid w:val="006C0A5F"/>
    <w:rsid w:val="006C5C1C"/>
    <w:rsid w:val="006E02B1"/>
    <w:rsid w:val="00724CE9"/>
    <w:rsid w:val="007546A4"/>
    <w:rsid w:val="00755359"/>
    <w:rsid w:val="00766BBE"/>
    <w:rsid w:val="0078444F"/>
    <w:rsid w:val="0079350F"/>
    <w:rsid w:val="007A0272"/>
    <w:rsid w:val="007D442B"/>
    <w:rsid w:val="007F0338"/>
    <w:rsid w:val="007F3D17"/>
    <w:rsid w:val="00813631"/>
    <w:rsid w:val="00815BC9"/>
    <w:rsid w:val="00817C9C"/>
    <w:rsid w:val="00820A22"/>
    <w:rsid w:val="008263B5"/>
    <w:rsid w:val="00853F93"/>
    <w:rsid w:val="00875959"/>
    <w:rsid w:val="008D6C4D"/>
    <w:rsid w:val="008F7468"/>
    <w:rsid w:val="00913580"/>
    <w:rsid w:val="00926A21"/>
    <w:rsid w:val="0098332F"/>
    <w:rsid w:val="0098494F"/>
    <w:rsid w:val="00997035"/>
    <w:rsid w:val="009A0C15"/>
    <w:rsid w:val="009B1B33"/>
    <w:rsid w:val="009E24F0"/>
    <w:rsid w:val="009E7B70"/>
    <w:rsid w:val="00A15B1B"/>
    <w:rsid w:val="00A23A0F"/>
    <w:rsid w:val="00A4561B"/>
    <w:rsid w:val="00A60F08"/>
    <w:rsid w:val="00A7460F"/>
    <w:rsid w:val="00A84BB6"/>
    <w:rsid w:val="00A8742B"/>
    <w:rsid w:val="00AC4187"/>
    <w:rsid w:val="00AD4B5C"/>
    <w:rsid w:val="00AD5A94"/>
    <w:rsid w:val="00AE5C0B"/>
    <w:rsid w:val="00AF2833"/>
    <w:rsid w:val="00B16D10"/>
    <w:rsid w:val="00B30A31"/>
    <w:rsid w:val="00BA06DC"/>
    <w:rsid w:val="00BC47BC"/>
    <w:rsid w:val="00BF36D6"/>
    <w:rsid w:val="00BF6F79"/>
    <w:rsid w:val="00C3238F"/>
    <w:rsid w:val="00C60265"/>
    <w:rsid w:val="00C95588"/>
    <w:rsid w:val="00CB41E4"/>
    <w:rsid w:val="00CD7364"/>
    <w:rsid w:val="00CE7B8A"/>
    <w:rsid w:val="00D02135"/>
    <w:rsid w:val="00D07D72"/>
    <w:rsid w:val="00D100A1"/>
    <w:rsid w:val="00D60B08"/>
    <w:rsid w:val="00D921AB"/>
    <w:rsid w:val="00D92813"/>
    <w:rsid w:val="00D96954"/>
    <w:rsid w:val="00DA354E"/>
    <w:rsid w:val="00DB25FB"/>
    <w:rsid w:val="00DB583B"/>
    <w:rsid w:val="00DC0198"/>
    <w:rsid w:val="00DE5E56"/>
    <w:rsid w:val="00E00C7D"/>
    <w:rsid w:val="00E07992"/>
    <w:rsid w:val="00E135D3"/>
    <w:rsid w:val="00E21059"/>
    <w:rsid w:val="00E24BC6"/>
    <w:rsid w:val="00E278B1"/>
    <w:rsid w:val="00E7190E"/>
    <w:rsid w:val="00E9398B"/>
    <w:rsid w:val="00E96A09"/>
    <w:rsid w:val="00EA035A"/>
    <w:rsid w:val="00EB2BE0"/>
    <w:rsid w:val="00EC27E7"/>
    <w:rsid w:val="00EC47E0"/>
    <w:rsid w:val="00ED0037"/>
    <w:rsid w:val="00EF18E9"/>
    <w:rsid w:val="00F005D2"/>
    <w:rsid w:val="00F1279D"/>
    <w:rsid w:val="00F333B6"/>
    <w:rsid w:val="00F41472"/>
    <w:rsid w:val="00F41D96"/>
    <w:rsid w:val="00F468C3"/>
    <w:rsid w:val="00F51606"/>
    <w:rsid w:val="00F5756A"/>
    <w:rsid w:val="00FE30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32434"/>
  <w15:chartTrackingRefBased/>
  <w15:docId w15:val="{B5478E18-087C-48BE-AB45-B218A033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5B1B"/>
    <w:pPr>
      <w:spacing w:after="200" w:line="276" w:lineRule="auto"/>
      <w:ind w:left="-567" w:right="-79"/>
    </w:pPr>
    <w:rPr>
      <w:rFonts w:ascii="Calibri" w:eastAsia="Times New Roman" w:hAnsi="Calibri" w:cs="Arial"/>
      <w:color w:val="404040" w:themeColor="text1" w:themeTint="BF"/>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15B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5B1B"/>
    <w:rPr>
      <w:rFonts w:ascii="Calibri" w:eastAsia="Times New Roman" w:hAnsi="Calibri" w:cs="Arial"/>
      <w:color w:val="404040" w:themeColor="text1" w:themeTint="BF"/>
      <w:lang w:bidi="en-US"/>
    </w:rPr>
  </w:style>
  <w:style w:type="paragraph" w:styleId="Zpat">
    <w:name w:val="footer"/>
    <w:basedOn w:val="Normln"/>
    <w:link w:val="ZpatChar"/>
    <w:uiPriority w:val="99"/>
    <w:unhideWhenUsed/>
    <w:rsid w:val="00A15B1B"/>
    <w:pPr>
      <w:tabs>
        <w:tab w:val="center" w:pos="4536"/>
        <w:tab w:val="right" w:pos="9072"/>
      </w:tabs>
      <w:spacing w:after="0" w:line="240" w:lineRule="auto"/>
    </w:pPr>
  </w:style>
  <w:style w:type="character" w:customStyle="1" w:styleId="ZpatChar">
    <w:name w:val="Zápatí Char"/>
    <w:basedOn w:val="Standardnpsmoodstavce"/>
    <w:link w:val="Zpat"/>
    <w:uiPriority w:val="99"/>
    <w:rsid w:val="00A15B1B"/>
    <w:rPr>
      <w:rFonts w:ascii="Calibri" w:eastAsia="Times New Roman" w:hAnsi="Calibri" w:cs="Arial"/>
      <w:color w:val="404040" w:themeColor="text1" w:themeTint="BF"/>
      <w:lang w:bidi="en-US"/>
    </w:rPr>
  </w:style>
  <w:style w:type="paragraph" w:styleId="Nzev">
    <w:name w:val="Title"/>
    <w:basedOn w:val="Normln"/>
    <w:next w:val="Normln"/>
    <w:link w:val="NzevChar"/>
    <w:uiPriority w:val="10"/>
    <w:qFormat/>
    <w:rsid w:val="00A15B1B"/>
    <w:pPr>
      <w:keepNext/>
      <w:spacing w:after="300" w:line="240" w:lineRule="auto"/>
      <w:contextualSpacing/>
    </w:pPr>
    <w:rPr>
      <w:rFonts w:ascii="Myriad Pro" w:hAnsi="Myriad Pro"/>
      <w:spacing w:val="5"/>
      <w:sz w:val="40"/>
      <w:szCs w:val="40"/>
    </w:rPr>
  </w:style>
  <w:style w:type="character" w:customStyle="1" w:styleId="NzevChar">
    <w:name w:val="Název Char"/>
    <w:basedOn w:val="Standardnpsmoodstavce"/>
    <w:link w:val="Nzev"/>
    <w:uiPriority w:val="10"/>
    <w:rsid w:val="00A15B1B"/>
    <w:rPr>
      <w:rFonts w:ascii="Myriad Pro" w:eastAsia="Times New Roman" w:hAnsi="Myriad Pro" w:cs="Arial"/>
      <w:color w:val="404040" w:themeColor="text1" w:themeTint="BF"/>
      <w:spacing w:val="5"/>
      <w:sz w:val="40"/>
      <w:szCs w:val="40"/>
      <w:lang w:bidi="en-US"/>
    </w:rPr>
  </w:style>
  <w:style w:type="paragraph" w:styleId="Odstavecseseznamem">
    <w:name w:val="List Paragraph"/>
    <w:basedOn w:val="Normln"/>
    <w:uiPriority w:val="34"/>
    <w:qFormat/>
    <w:rsid w:val="00A15B1B"/>
    <w:pPr>
      <w:ind w:left="720"/>
      <w:contextualSpacing/>
    </w:pPr>
  </w:style>
  <w:style w:type="paragraph" w:styleId="Bezmezer">
    <w:name w:val="No Spacing"/>
    <w:uiPriority w:val="1"/>
    <w:qFormat/>
    <w:rsid w:val="00A15B1B"/>
    <w:pPr>
      <w:spacing w:after="0" w:line="240" w:lineRule="auto"/>
      <w:ind w:left="-567" w:right="-79"/>
    </w:pPr>
    <w:rPr>
      <w:rFonts w:ascii="Calibri" w:eastAsia="Times New Roman" w:hAnsi="Calibri" w:cs="Arial"/>
      <w:color w:val="404040" w:themeColor="text1" w:themeTint="BF"/>
      <w:lang w:bidi="en-US"/>
    </w:rPr>
  </w:style>
  <w:style w:type="character" w:styleId="Odkaznakoment">
    <w:name w:val="annotation reference"/>
    <w:basedOn w:val="Standardnpsmoodstavce"/>
    <w:uiPriority w:val="99"/>
    <w:semiHidden/>
    <w:unhideWhenUsed/>
    <w:rsid w:val="007F0338"/>
    <w:rPr>
      <w:sz w:val="16"/>
      <w:szCs w:val="16"/>
    </w:rPr>
  </w:style>
  <w:style w:type="paragraph" w:styleId="Textkomente">
    <w:name w:val="annotation text"/>
    <w:basedOn w:val="Normln"/>
    <w:link w:val="TextkomenteChar"/>
    <w:uiPriority w:val="99"/>
    <w:unhideWhenUsed/>
    <w:rsid w:val="007F0338"/>
    <w:pPr>
      <w:spacing w:line="240" w:lineRule="auto"/>
    </w:pPr>
    <w:rPr>
      <w:sz w:val="20"/>
      <w:szCs w:val="20"/>
    </w:rPr>
  </w:style>
  <w:style w:type="character" w:customStyle="1" w:styleId="TextkomenteChar">
    <w:name w:val="Text komentáře Char"/>
    <w:basedOn w:val="Standardnpsmoodstavce"/>
    <w:link w:val="Textkomente"/>
    <w:uiPriority w:val="99"/>
    <w:rsid w:val="007F0338"/>
    <w:rPr>
      <w:rFonts w:ascii="Calibri" w:eastAsia="Times New Roman" w:hAnsi="Calibri" w:cs="Arial"/>
      <w:color w:val="404040" w:themeColor="text1" w:themeTint="BF"/>
      <w:sz w:val="20"/>
      <w:szCs w:val="20"/>
      <w:lang w:bidi="en-US"/>
    </w:rPr>
  </w:style>
  <w:style w:type="paragraph" w:styleId="Pedmtkomente">
    <w:name w:val="annotation subject"/>
    <w:basedOn w:val="Textkomente"/>
    <w:next w:val="Textkomente"/>
    <w:link w:val="PedmtkomenteChar"/>
    <w:uiPriority w:val="99"/>
    <w:semiHidden/>
    <w:unhideWhenUsed/>
    <w:rsid w:val="007F0338"/>
    <w:rPr>
      <w:b/>
      <w:bCs/>
    </w:rPr>
  </w:style>
  <w:style w:type="character" w:customStyle="1" w:styleId="PedmtkomenteChar">
    <w:name w:val="Předmět komentáře Char"/>
    <w:basedOn w:val="TextkomenteChar"/>
    <w:link w:val="Pedmtkomente"/>
    <w:uiPriority w:val="99"/>
    <w:semiHidden/>
    <w:rsid w:val="007F0338"/>
    <w:rPr>
      <w:rFonts w:ascii="Calibri" w:eastAsia="Times New Roman" w:hAnsi="Calibri" w:cs="Arial"/>
      <w:b/>
      <w:bCs/>
      <w:color w:val="404040" w:themeColor="text1" w:themeTint="BF"/>
      <w:sz w:val="20"/>
      <w:szCs w:val="20"/>
      <w:lang w:bidi="en-US"/>
    </w:rPr>
  </w:style>
  <w:style w:type="paragraph" w:styleId="Zkladntext">
    <w:name w:val="Body Text"/>
    <w:basedOn w:val="Normln"/>
    <w:link w:val="ZkladntextChar"/>
    <w:rsid w:val="00D60B08"/>
    <w:pPr>
      <w:overflowPunct w:val="0"/>
      <w:autoSpaceDE w:val="0"/>
      <w:autoSpaceDN w:val="0"/>
      <w:adjustRightInd w:val="0"/>
      <w:spacing w:before="120" w:after="0" w:line="240" w:lineRule="atLeast"/>
      <w:ind w:left="0" w:right="0"/>
      <w:jc w:val="both"/>
      <w:textAlignment w:val="baseline"/>
    </w:pPr>
    <w:rPr>
      <w:rFonts w:ascii="Book Antiqua" w:hAnsi="Book Antiqua" w:cs="Helvetica"/>
      <w:i/>
      <w:color w:val="auto"/>
      <w:sz w:val="20"/>
      <w:szCs w:val="20"/>
      <w:lang w:bidi="ar-SA"/>
    </w:rPr>
  </w:style>
  <w:style w:type="character" w:customStyle="1" w:styleId="ZkladntextChar">
    <w:name w:val="Základní text Char"/>
    <w:basedOn w:val="Standardnpsmoodstavce"/>
    <w:link w:val="Zkladntext"/>
    <w:rsid w:val="00D60B08"/>
    <w:rPr>
      <w:rFonts w:ascii="Book Antiqua" w:eastAsia="Times New Roman" w:hAnsi="Book Antiqua" w:cs="Helvetica"/>
      <w:i/>
      <w:sz w:val="20"/>
      <w:szCs w:val="20"/>
    </w:rPr>
  </w:style>
  <w:style w:type="paragraph" w:styleId="Textbubliny">
    <w:name w:val="Balloon Text"/>
    <w:basedOn w:val="Normln"/>
    <w:link w:val="TextbublinyChar"/>
    <w:uiPriority w:val="99"/>
    <w:semiHidden/>
    <w:unhideWhenUsed/>
    <w:rsid w:val="000F07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07C6"/>
    <w:rPr>
      <w:rFonts w:ascii="Segoe UI" w:eastAsia="Times New Roman" w:hAnsi="Segoe UI" w:cs="Segoe UI"/>
      <w:color w:val="404040" w:themeColor="text1" w:themeTint="BF"/>
      <w:sz w:val="18"/>
      <w:szCs w:val="18"/>
      <w:lang w:bidi="en-US"/>
    </w:rPr>
  </w:style>
  <w:style w:type="paragraph" w:styleId="Revize">
    <w:name w:val="Revision"/>
    <w:hidden/>
    <w:uiPriority w:val="99"/>
    <w:semiHidden/>
    <w:rsid w:val="00585AA1"/>
    <w:pPr>
      <w:spacing w:after="0" w:line="240" w:lineRule="auto"/>
    </w:pPr>
    <w:rPr>
      <w:rFonts w:ascii="Calibri" w:eastAsia="Times New Roman" w:hAnsi="Calibri" w:cs="Arial"/>
      <w:color w:val="404040" w:themeColor="text1" w:themeTint="B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5456</Words>
  <Characters>32195</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ARWS_advokát</dc:creator>
  <cp:keywords/>
  <dc:description/>
  <cp:lastModifiedBy>Hana Šlitrová</cp:lastModifiedBy>
  <cp:revision>2</cp:revision>
  <dcterms:created xsi:type="dcterms:W3CDTF">2024-03-18T06:52:00Z</dcterms:created>
  <dcterms:modified xsi:type="dcterms:W3CDTF">2024-03-18T06:52:00Z</dcterms:modified>
</cp:coreProperties>
</file>